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C8D5EB6">
      <w:pPr>
        <w:rPr>
          <w:rFonts w:hint="eastAsia" w:ascii="仿宋" w:hAnsi="仿宋" w:eastAsia="仿宋"/>
        </w:rPr>
      </w:pPr>
    </w:p>
    <w:p w14:paraId="26771AE0">
      <w:pPr>
        <w:tabs>
          <w:tab w:val="left" w:pos="851"/>
        </w:tabs>
        <w:snapToGrid w:val="0"/>
        <w:jc w:val="center"/>
        <w:rPr>
          <w:rFonts w:hint="eastAsia" w:ascii="仿宋" w:hAnsi="仿宋" w:eastAsia="仿宋"/>
          <w:szCs w:val="21"/>
        </w:rPr>
      </w:pPr>
      <w:r>
        <w:rPr>
          <w:rFonts w:ascii="仿宋" w:hAnsi="仿宋" w:eastAsia="仿宋"/>
        </w:rPr>
        <w:drawing>
          <wp:inline distT="0" distB="0" distL="0" distR="0">
            <wp:extent cx="2628900" cy="914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28900" cy="914400"/>
                    </a:xfrm>
                    <a:prstGeom prst="rect">
                      <a:avLst/>
                    </a:prstGeom>
                    <a:noFill/>
                    <a:ln>
                      <a:noFill/>
                    </a:ln>
                  </pic:spPr>
                </pic:pic>
              </a:graphicData>
            </a:graphic>
          </wp:inline>
        </w:drawing>
      </w:r>
    </w:p>
    <w:p w14:paraId="424EC40A">
      <w:pPr>
        <w:snapToGrid w:val="0"/>
        <w:jc w:val="center"/>
        <w:rPr>
          <w:rFonts w:hint="eastAsia" w:ascii="仿宋" w:hAnsi="仿宋" w:eastAsia="仿宋"/>
          <w:szCs w:val="21"/>
        </w:rPr>
      </w:pPr>
    </w:p>
    <w:p w14:paraId="62C3841B">
      <w:pPr>
        <w:snapToGrid w:val="0"/>
        <w:jc w:val="center"/>
        <w:rPr>
          <w:rFonts w:hint="eastAsia" w:ascii="仿宋" w:hAnsi="仿宋" w:eastAsia="仿宋"/>
          <w:szCs w:val="21"/>
        </w:rPr>
      </w:pPr>
    </w:p>
    <w:p w14:paraId="01AFDCCC">
      <w:pPr>
        <w:snapToGrid w:val="0"/>
        <w:spacing w:line="960" w:lineRule="exact"/>
        <w:jc w:val="center"/>
        <w:rPr>
          <w:rFonts w:hint="eastAsia" w:ascii="仿宋" w:hAnsi="仿宋" w:eastAsia="仿宋"/>
          <w:sz w:val="52"/>
          <w:szCs w:val="52"/>
        </w:rPr>
      </w:pPr>
      <w:r>
        <w:rPr>
          <w:rFonts w:hint="eastAsia" w:ascii="仿宋" w:hAnsi="仿宋" w:eastAsia="仿宋"/>
          <w:sz w:val="52"/>
          <w:szCs w:val="52"/>
        </w:rPr>
        <w:t>车载软件设计基础</w:t>
      </w:r>
    </w:p>
    <w:p w14:paraId="52B6418B">
      <w:pPr>
        <w:snapToGrid w:val="0"/>
        <w:spacing w:line="960" w:lineRule="exact"/>
        <w:jc w:val="center"/>
        <w:rPr>
          <w:rFonts w:hint="eastAsia" w:ascii="仿宋" w:hAnsi="仿宋" w:eastAsia="仿宋"/>
          <w:sz w:val="32"/>
          <w:szCs w:val="32"/>
        </w:rPr>
      </w:pPr>
      <w:r>
        <w:rPr>
          <w:rFonts w:hint="eastAsia" w:ascii="仿宋" w:hAnsi="仿宋" w:eastAsia="仿宋"/>
          <w:sz w:val="32"/>
          <w:szCs w:val="32"/>
        </w:rPr>
        <w:t>松灵小车任务</w:t>
      </w:r>
      <w:r>
        <w:rPr>
          <w:rFonts w:ascii="仿宋" w:hAnsi="仿宋" w:eastAsia="仿宋"/>
          <w:sz w:val="32"/>
          <w:szCs w:val="32"/>
        </w:rPr>
        <w:t>2</w:t>
      </w:r>
      <w:r>
        <w:rPr>
          <w:rFonts w:hint="eastAsia" w:ascii="仿宋" w:hAnsi="仿宋" w:eastAsia="仿宋"/>
          <w:sz w:val="32"/>
          <w:szCs w:val="32"/>
        </w:rPr>
        <w:t xml:space="preserve"> </w:t>
      </w:r>
    </w:p>
    <w:p w14:paraId="34FD5D9F">
      <w:pPr>
        <w:snapToGrid w:val="0"/>
        <w:jc w:val="center"/>
        <w:rPr>
          <w:rFonts w:hint="eastAsia" w:ascii="仿宋" w:hAnsi="仿宋" w:eastAsia="仿宋"/>
          <w:szCs w:val="21"/>
        </w:rPr>
      </w:pPr>
      <w:r>
        <w:rPr>
          <w:rFonts w:hint="eastAsia" w:ascii="仿宋" w:hAnsi="仿宋" w:eastAsia="仿宋"/>
          <w:szCs w:val="21"/>
        </w:rPr>
        <w:t xml:space="preserve"> </w:t>
      </w:r>
    </w:p>
    <w:p w14:paraId="76FD6B5C">
      <w:pPr>
        <w:snapToGrid w:val="0"/>
        <w:jc w:val="center"/>
        <w:rPr>
          <w:rFonts w:hint="eastAsia" w:ascii="仿宋" w:hAnsi="仿宋" w:eastAsia="仿宋"/>
          <w:szCs w:val="21"/>
        </w:rPr>
      </w:pPr>
      <w:r>
        <w:rPr>
          <w:rFonts w:ascii="仿宋" w:hAnsi="仿宋" w:eastAsia="仿宋"/>
        </w:rPr>
        <w:drawing>
          <wp:inline distT="0" distB="0" distL="0" distR="0">
            <wp:extent cx="1565910" cy="1415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597732" cy="1444525"/>
                    </a:xfrm>
                    <a:prstGeom prst="rect">
                      <a:avLst/>
                    </a:prstGeom>
                    <a:noFill/>
                    <a:ln>
                      <a:noFill/>
                    </a:ln>
                  </pic:spPr>
                </pic:pic>
              </a:graphicData>
            </a:graphic>
          </wp:inline>
        </w:drawing>
      </w:r>
      <w:r>
        <w:rPr>
          <w:rFonts w:hint="eastAsia" w:ascii="仿宋" w:hAnsi="仿宋" w:eastAsia="仿宋"/>
          <w:szCs w:val="21"/>
        </w:rPr>
        <w:t xml:space="preserve"> </w:t>
      </w:r>
    </w:p>
    <w:p w14:paraId="730C9703">
      <w:pPr>
        <w:snapToGrid w:val="0"/>
        <w:jc w:val="both"/>
        <w:rPr>
          <w:rFonts w:hint="eastAsia" w:ascii="仿宋" w:hAnsi="仿宋" w:eastAsia="仿宋"/>
          <w:szCs w:val="21"/>
        </w:rPr>
      </w:pPr>
      <w:r>
        <w:rPr>
          <w:rFonts w:hint="eastAsia" w:ascii="仿宋" w:hAnsi="仿宋" w:eastAsia="仿宋"/>
          <w:szCs w:val="21"/>
        </w:rPr>
        <w:t xml:space="preserve"> </w:t>
      </w:r>
    </w:p>
    <w:p w14:paraId="450A5230">
      <w:pPr>
        <w:snapToGrid w:val="0"/>
        <w:jc w:val="center"/>
        <w:rPr>
          <w:rFonts w:hint="eastAsia" w:ascii="仿宋" w:hAnsi="仿宋" w:eastAsia="仿宋"/>
          <w:szCs w:val="21"/>
        </w:rPr>
      </w:pPr>
      <w:r>
        <w:rPr>
          <w:rFonts w:hint="eastAsia" w:ascii="仿宋" w:hAnsi="仿宋" w:eastAsia="仿宋"/>
          <w:szCs w:val="21"/>
        </w:rPr>
        <w:t xml:space="preserve"> </w:t>
      </w:r>
    </w:p>
    <w:p w14:paraId="37FFDE45">
      <w:pPr>
        <w:snapToGrid w:val="0"/>
        <w:jc w:val="center"/>
        <w:rPr>
          <w:rFonts w:hint="eastAsia" w:ascii="仿宋" w:hAnsi="仿宋" w:eastAsia="仿宋"/>
          <w:szCs w:val="21"/>
        </w:rPr>
      </w:pPr>
      <w:r>
        <w:rPr>
          <w:rFonts w:hint="eastAsia" w:ascii="仿宋" w:hAnsi="仿宋" w:eastAsia="仿宋"/>
          <w:b/>
          <w:bCs/>
          <w:sz w:val="32"/>
          <w:szCs w:val="32"/>
        </w:rPr>
        <w:t>20</w:t>
      </w:r>
      <w:r>
        <w:rPr>
          <w:rFonts w:hint="eastAsia" w:ascii="仿宋" w:hAnsi="仿宋" w:eastAsia="仿宋"/>
          <w:b/>
          <w:bCs/>
          <w:sz w:val="32"/>
          <w:szCs w:val="32"/>
          <w:u w:val="single"/>
        </w:rPr>
        <w:t>24</w:t>
      </w:r>
      <w:r>
        <w:rPr>
          <w:rFonts w:hint="eastAsia" w:ascii="仿宋" w:hAnsi="仿宋" w:eastAsia="仿宋"/>
          <w:b/>
          <w:bCs/>
          <w:sz w:val="32"/>
          <w:szCs w:val="32"/>
        </w:rPr>
        <w:t>至20</w:t>
      </w:r>
      <w:r>
        <w:rPr>
          <w:rFonts w:hint="eastAsia" w:ascii="仿宋" w:hAnsi="仿宋" w:eastAsia="仿宋"/>
          <w:b/>
          <w:bCs/>
          <w:sz w:val="32"/>
          <w:szCs w:val="32"/>
          <w:u w:val="single"/>
        </w:rPr>
        <w:t>25</w:t>
      </w:r>
      <w:r>
        <w:rPr>
          <w:rFonts w:hint="eastAsia" w:ascii="仿宋" w:hAnsi="仿宋" w:eastAsia="仿宋"/>
          <w:b/>
          <w:bCs/>
          <w:sz w:val="32"/>
          <w:szCs w:val="32"/>
        </w:rPr>
        <w:t>学年第</w:t>
      </w:r>
      <w:r>
        <w:rPr>
          <w:rFonts w:hint="eastAsia" w:ascii="仿宋" w:hAnsi="仿宋" w:eastAsia="仿宋"/>
          <w:b/>
          <w:bCs/>
          <w:sz w:val="32"/>
          <w:szCs w:val="32"/>
          <w:u w:val="single"/>
        </w:rPr>
        <w:t xml:space="preserve"> s2</w:t>
      </w:r>
      <w:r>
        <w:rPr>
          <w:rFonts w:hint="eastAsia" w:ascii="仿宋" w:hAnsi="仿宋" w:eastAsia="仿宋"/>
          <w:b/>
          <w:bCs/>
          <w:sz w:val="32"/>
          <w:szCs w:val="32"/>
        </w:rPr>
        <w:t>学期</w:t>
      </w:r>
    </w:p>
    <w:p w14:paraId="6DFEC6F1">
      <w:pPr>
        <w:snapToGrid w:val="0"/>
        <w:jc w:val="center"/>
        <w:rPr>
          <w:rFonts w:hint="eastAsia" w:ascii="仿宋" w:hAnsi="仿宋" w:eastAsia="仿宋"/>
          <w:szCs w:val="21"/>
        </w:rPr>
      </w:pPr>
      <w:r>
        <w:rPr>
          <w:rFonts w:hint="eastAsia" w:ascii="仿宋" w:hAnsi="仿宋" w:eastAsia="仿宋"/>
          <w:szCs w:val="21"/>
        </w:rPr>
        <w:t xml:space="preserve"> </w:t>
      </w:r>
    </w:p>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6"/>
        <w:gridCol w:w="2718"/>
        <w:gridCol w:w="3532"/>
      </w:tblGrid>
      <w:tr w14:paraId="714C5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737" w:type="pct"/>
            <w:vAlign w:val="center"/>
          </w:tcPr>
          <w:p w14:paraId="62230F7F">
            <w:pPr>
              <w:jc w:val="center"/>
              <w:rPr>
                <w:rFonts w:hint="eastAsia" w:ascii="仿宋" w:hAnsi="仿宋" w:eastAsia="仿宋"/>
                <w:sz w:val="24"/>
                <w:szCs w:val="24"/>
              </w:rPr>
            </w:pPr>
            <w:r>
              <w:rPr>
                <w:rFonts w:hint="eastAsia" w:ascii="仿宋" w:hAnsi="仿宋" w:eastAsia="仿宋"/>
                <w:sz w:val="24"/>
                <w:szCs w:val="24"/>
              </w:rPr>
              <w:t>学号</w:t>
            </w:r>
          </w:p>
        </w:tc>
        <w:tc>
          <w:tcPr>
            <w:tcW w:w="1419" w:type="pct"/>
            <w:vAlign w:val="center"/>
          </w:tcPr>
          <w:p w14:paraId="76167664">
            <w:pPr>
              <w:jc w:val="center"/>
              <w:rPr>
                <w:rFonts w:hint="eastAsia" w:ascii="仿宋" w:hAnsi="仿宋" w:eastAsia="仿宋"/>
                <w:sz w:val="24"/>
                <w:szCs w:val="24"/>
              </w:rPr>
            </w:pPr>
            <w:r>
              <w:rPr>
                <w:rFonts w:hint="eastAsia" w:ascii="仿宋" w:hAnsi="仿宋" w:eastAsia="仿宋"/>
                <w:sz w:val="24"/>
                <w:szCs w:val="24"/>
              </w:rPr>
              <w:t>姓名</w:t>
            </w:r>
          </w:p>
        </w:tc>
        <w:tc>
          <w:tcPr>
            <w:tcW w:w="1844" w:type="pct"/>
            <w:vAlign w:val="center"/>
          </w:tcPr>
          <w:p w14:paraId="56C8D2D0">
            <w:pPr>
              <w:jc w:val="center"/>
              <w:rPr>
                <w:rFonts w:hint="eastAsia" w:ascii="仿宋" w:hAnsi="仿宋" w:eastAsia="仿宋"/>
                <w:sz w:val="24"/>
                <w:szCs w:val="24"/>
              </w:rPr>
            </w:pPr>
            <w:r>
              <w:rPr>
                <w:rFonts w:hint="eastAsia" w:ascii="仿宋" w:hAnsi="仿宋" w:eastAsia="仿宋"/>
                <w:sz w:val="24"/>
                <w:szCs w:val="24"/>
              </w:rPr>
              <w:t>团队作用</w:t>
            </w:r>
          </w:p>
        </w:tc>
      </w:tr>
      <w:tr w14:paraId="01A20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3326" w:type="dxa"/>
            <w:vAlign w:val="center"/>
          </w:tcPr>
          <w:p w14:paraId="1801EEEB">
            <w:pPr>
              <w:jc w:val="center"/>
              <w:rPr>
                <w:rFonts w:hint="eastAsia" w:ascii="仿宋" w:hAnsi="仿宋" w:eastAsia="仿宋"/>
                <w:sz w:val="24"/>
                <w:szCs w:val="24"/>
              </w:rPr>
            </w:pPr>
            <w:r>
              <w:rPr>
                <w:rFonts w:hint="eastAsia" w:ascii="仿宋" w:hAnsi="仿宋" w:eastAsia="仿宋"/>
                <w:sz w:val="24"/>
                <w:szCs w:val="24"/>
              </w:rPr>
              <w:t>E2021201</w:t>
            </w:r>
          </w:p>
        </w:tc>
        <w:tc>
          <w:tcPr>
            <w:tcW w:w="2718" w:type="dxa"/>
            <w:vAlign w:val="center"/>
          </w:tcPr>
          <w:p w14:paraId="1D377B86">
            <w:pPr>
              <w:jc w:val="center"/>
              <w:rPr>
                <w:rFonts w:hint="eastAsia" w:ascii="仿宋" w:hAnsi="仿宋" w:eastAsia="仿宋"/>
                <w:sz w:val="24"/>
                <w:szCs w:val="24"/>
              </w:rPr>
            </w:pPr>
            <w:r>
              <w:rPr>
                <w:rFonts w:hint="eastAsia" w:ascii="仿宋" w:hAnsi="仿宋" w:eastAsia="仿宋"/>
                <w:sz w:val="24"/>
                <w:szCs w:val="24"/>
              </w:rPr>
              <w:t>宋智鑫</w:t>
            </w:r>
          </w:p>
        </w:tc>
        <w:tc>
          <w:tcPr>
            <w:tcW w:w="3532" w:type="dxa"/>
            <w:vAlign w:val="center"/>
          </w:tcPr>
          <w:p w14:paraId="748A8876">
            <w:pPr>
              <w:jc w:val="center"/>
              <w:rPr>
                <w:rFonts w:hint="eastAsia" w:ascii="仿宋" w:hAnsi="仿宋" w:eastAsia="仿宋"/>
                <w:sz w:val="24"/>
                <w:szCs w:val="24"/>
              </w:rPr>
            </w:pPr>
            <w:r>
              <w:rPr>
                <w:rFonts w:hint="eastAsia" w:ascii="仿宋" w:hAnsi="仿宋" w:eastAsia="仿宋"/>
                <w:sz w:val="24"/>
                <w:szCs w:val="24"/>
              </w:rPr>
              <w:t>Autoware标定和融合程序编写</w:t>
            </w:r>
          </w:p>
        </w:tc>
      </w:tr>
      <w:tr w14:paraId="6F882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326" w:type="dxa"/>
            <w:vAlign w:val="center"/>
          </w:tcPr>
          <w:p w14:paraId="40E63019">
            <w:pPr>
              <w:jc w:val="center"/>
              <w:rPr>
                <w:rFonts w:hint="eastAsia" w:ascii="仿宋" w:hAnsi="仿宋" w:eastAsia="仿宋"/>
                <w:sz w:val="24"/>
                <w:szCs w:val="24"/>
              </w:rPr>
            </w:pPr>
            <w:r>
              <w:rPr>
                <w:rFonts w:ascii="宋体" w:hAnsi="宋体" w:eastAsia="宋体" w:cs="宋体"/>
                <w:sz w:val="24"/>
                <w:szCs w:val="24"/>
              </w:rPr>
              <w:t>E</w:t>
            </w:r>
            <w:r>
              <w:rPr>
                <w:rFonts w:hint="eastAsia" w:ascii="宋体" w:hAnsi="宋体" w:eastAsia="宋体" w:cs="宋体"/>
                <w:sz w:val="24"/>
                <w:szCs w:val="24"/>
              </w:rPr>
              <w:t>2021146</w:t>
            </w:r>
          </w:p>
        </w:tc>
        <w:tc>
          <w:tcPr>
            <w:tcW w:w="2718" w:type="dxa"/>
            <w:vAlign w:val="center"/>
          </w:tcPr>
          <w:p w14:paraId="59D00E17">
            <w:pPr>
              <w:jc w:val="center"/>
              <w:rPr>
                <w:rFonts w:hint="eastAsia" w:ascii="仿宋" w:hAnsi="仿宋" w:eastAsia="仿宋"/>
                <w:sz w:val="24"/>
                <w:szCs w:val="24"/>
              </w:rPr>
            </w:pPr>
            <w:r>
              <w:rPr>
                <w:rFonts w:hint="eastAsia" w:ascii="仿宋" w:hAnsi="仿宋" w:eastAsia="仿宋"/>
                <w:sz w:val="24"/>
                <w:szCs w:val="24"/>
              </w:rPr>
              <w:t>王定彬</w:t>
            </w:r>
          </w:p>
        </w:tc>
        <w:tc>
          <w:tcPr>
            <w:tcW w:w="3532" w:type="dxa"/>
            <w:vAlign w:val="center"/>
          </w:tcPr>
          <w:p w14:paraId="1DB979F3">
            <w:pPr>
              <w:jc w:val="center"/>
              <w:rPr>
                <w:rFonts w:hint="eastAsia" w:ascii="仿宋" w:hAnsi="仿宋" w:eastAsia="仿宋"/>
                <w:sz w:val="24"/>
                <w:szCs w:val="24"/>
              </w:rPr>
            </w:pPr>
            <w:r>
              <w:rPr>
                <w:rFonts w:hint="eastAsia" w:ascii="仿宋" w:hAnsi="仿宋" w:eastAsia="仿宋"/>
                <w:sz w:val="24"/>
                <w:szCs w:val="24"/>
              </w:rPr>
              <w:t>Autoware标定和融合程序编写</w:t>
            </w:r>
          </w:p>
        </w:tc>
      </w:tr>
      <w:tr w14:paraId="794242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3326" w:type="dxa"/>
            <w:vAlign w:val="center"/>
          </w:tcPr>
          <w:p w14:paraId="5460AF79">
            <w:pPr>
              <w:jc w:val="center"/>
              <w:rPr>
                <w:rFonts w:hint="eastAsia" w:ascii="仿宋" w:hAnsi="仿宋" w:eastAsia="仿宋"/>
                <w:sz w:val="24"/>
                <w:szCs w:val="24"/>
              </w:rPr>
            </w:pPr>
            <w:r>
              <w:rPr>
                <w:rFonts w:hint="eastAsia" w:ascii="仿宋" w:hAnsi="仿宋" w:eastAsia="仿宋"/>
                <w:sz w:val="24"/>
                <w:szCs w:val="24"/>
              </w:rPr>
              <w:t>E2021206</w:t>
            </w:r>
          </w:p>
        </w:tc>
        <w:tc>
          <w:tcPr>
            <w:tcW w:w="2718" w:type="dxa"/>
            <w:vAlign w:val="center"/>
          </w:tcPr>
          <w:p w14:paraId="1C388702">
            <w:pPr>
              <w:jc w:val="center"/>
              <w:rPr>
                <w:rFonts w:hint="eastAsia" w:ascii="仿宋" w:hAnsi="仿宋" w:eastAsia="仿宋"/>
                <w:sz w:val="24"/>
                <w:szCs w:val="24"/>
              </w:rPr>
            </w:pPr>
            <w:r>
              <w:rPr>
                <w:rFonts w:hint="eastAsia" w:ascii="仿宋" w:hAnsi="仿宋" w:eastAsia="仿宋"/>
                <w:sz w:val="24"/>
                <w:szCs w:val="24"/>
              </w:rPr>
              <w:t>熊健霖</w:t>
            </w:r>
          </w:p>
        </w:tc>
        <w:tc>
          <w:tcPr>
            <w:tcW w:w="3532" w:type="dxa"/>
            <w:vAlign w:val="center"/>
          </w:tcPr>
          <w:p w14:paraId="3FA0073B">
            <w:pPr>
              <w:jc w:val="center"/>
              <w:rPr>
                <w:rFonts w:hint="eastAsia" w:ascii="仿宋" w:hAnsi="仿宋" w:eastAsia="仿宋"/>
                <w:sz w:val="24"/>
                <w:szCs w:val="24"/>
              </w:rPr>
            </w:pPr>
            <w:r>
              <w:rPr>
                <w:rFonts w:hint="eastAsia" w:ascii="仿宋" w:hAnsi="仿宋" w:eastAsia="仿宋"/>
                <w:sz w:val="24"/>
                <w:szCs w:val="24"/>
              </w:rPr>
              <w:t>Ros程序标定和标定差异分析</w:t>
            </w:r>
          </w:p>
        </w:tc>
      </w:tr>
      <w:tr w14:paraId="20EF8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3326" w:type="dxa"/>
            <w:vAlign w:val="center"/>
          </w:tcPr>
          <w:p w14:paraId="7DFAD07E">
            <w:pPr>
              <w:jc w:val="center"/>
              <w:rPr>
                <w:rFonts w:hint="eastAsia" w:ascii="仿宋" w:hAnsi="仿宋" w:eastAsia="仿宋"/>
                <w:sz w:val="24"/>
                <w:szCs w:val="24"/>
              </w:rPr>
            </w:pPr>
            <w:r>
              <w:rPr>
                <w:rFonts w:hint="eastAsia" w:ascii="仿宋" w:hAnsi="仿宋" w:eastAsia="仿宋"/>
                <w:sz w:val="24"/>
                <w:szCs w:val="24"/>
              </w:rPr>
              <w:t>E2021198</w:t>
            </w:r>
          </w:p>
        </w:tc>
        <w:tc>
          <w:tcPr>
            <w:tcW w:w="2718" w:type="dxa"/>
            <w:vAlign w:val="center"/>
          </w:tcPr>
          <w:p w14:paraId="1A1D78DF">
            <w:pPr>
              <w:jc w:val="center"/>
              <w:rPr>
                <w:rFonts w:hint="eastAsia" w:ascii="仿宋" w:hAnsi="仿宋" w:eastAsia="仿宋"/>
                <w:sz w:val="24"/>
                <w:szCs w:val="24"/>
              </w:rPr>
            </w:pPr>
            <w:r>
              <w:rPr>
                <w:rFonts w:hint="eastAsia" w:ascii="仿宋" w:hAnsi="仿宋" w:eastAsia="仿宋"/>
                <w:sz w:val="24"/>
                <w:szCs w:val="24"/>
              </w:rPr>
              <w:t>陈干</w:t>
            </w:r>
          </w:p>
        </w:tc>
        <w:tc>
          <w:tcPr>
            <w:tcW w:w="3532" w:type="dxa"/>
            <w:vAlign w:val="center"/>
          </w:tcPr>
          <w:p w14:paraId="77B2C9AB">
            <w:pPr>
              <w:jc w:val="center"/>
              <w:rPr>
                <w:rFonts w:hint="eastAsia" w:ascii="仿宋" w:hAnsi="仿宋" w:eastAsia="仿宋"/>
                <w:sz w:val="24"/>
                <w:szCs w:val="24"/>
              </w:rPr>
            </w:pPr>
            <w:r>
              <w:rPr>
                <w:rFonts w:hint="eastAsia" w:ascii="仿宋" w:hAnsi="仿宋" w:eastAsia="仿宋"/>
                <w:sz w:val="24"/>
                <w:szCs w:val="24"/>
              </w:rPr>
              <w:t>Ros程序标定和其余标定数据采样</w:t>
            </w:r>
          </w:p>
        </w:tc>
      </w:tr>
      <w:tr w14:paraId="042BC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1737" w:type="pct"/>
            <w:vAlign w:val="center"/>
          </w:tcPr>
          <w:p w14:paraId="208D022E">
            <w:pPr>
              <w:jc w:val="center"/>
              <w:rPr>
                <w:rFonts w:hint="eastAsia" w:ascii="仿宋" w:hAnsi="仿宋" w:eastAsia="仿宋"/>
                <w:sz w:val="24"/>
                <w:szCs w:val="24"/>
              </w:rPr>
            </w:pPr>
            <w:r>
              <w:rPr>
                <w:rFonts w:hint="eastAsia" w:ascii="仿宋" w:hAnsi="仿宋" w:eastAsia="仿宋"/>
                <w:sz w:val="24"/>
                <w:szCs w:val="24"/>
              </w:rPr>
              <w:t>任课教师</w:t>
            </w:r>
          </w:p>
        </w:tc>
        <w:tc>
          <w:tcPr>
            <w:tcW w:w="3263" w:type="pct"/>
            <w:gridSpan w:val="2"/>
            <w:vAlign w:val="center"/>
          </w:tcPr>
          <w:p w14:paraId="5C9967B1">
            <w:pPr>
              <w:jc w:val="center"/>
              <w:rPr>
                <w:rFonts w:hint="eastAsia" w:ascii="仿宋" w:hAnsi="仿宋" w:eastAsia="仿宋"/>
                <w:sz w:val="24"/>
                <w:szCs w:val="24"/>
              </w:rPr>
            </w:pPr>
            <w:r>
              <w:rPr>
                <w:rFonts w:hint="eastAsia" w:ascii="仿宋" w:hAnsi="仿宋" w:eastAsia="仿宋"/>
                <w:sz w:val="24"/>
                <w:szCs w:val="24"/>
              </w:rPr>
              <w:t>刘骥</w:t>
            </w:r>
          </w:p>
        </w:tc>
      </w:tr>
      <w:tr w14:paraId="35E32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1737" w:type="pct"/>
            <w:vAlign w:val="center"/>
          </w:tcPr>
          <w:p w14:paraId="1EA43B2F">
            <w:pPr>
              <w:jc w:val="center"/>
              <w:rPr>
                <w:rFonts w:hint="eastAsia" w:ascii="仿宋" w:hAnsi="仿宋" w:eastAsia="仿宋"/>
                <w:sz w:val="24"/>
                <w:szCs w:val="24"/>
              </w:rPr>
            </w:pPr>
            <w:r>
              <w:rPr>
                <w:rFonts w:hint="eastAsia" w:ascii="仿宋" w:hAnsi="仿宋" w:eastAsia="仿宋"/>
                <w:sz w:val="24"/>
                <w:szCs w:val="24"/>
              </w:rPr>
              <w:t xml:space="preserve">成 </w:t>
            </w:r>
            <w:r>
              <w:rPr>
                <w:rFonts w:ascii="仿宋" w:hAnsi="仿宋" w:eastAsia="仿宋"/>
                <w:sz w:val="24"/>
                <w:szCs w:val="24"/>
              </w:rPr>
              <w:t xml:space="preserve">   </w:t>
            </w:r>
            <w:r>
              <w:rPr>
                <w:rFonts w:hint="eastAsia" w:ascii="仿宋" w:hAnsi="仿宋" w:eastAsia="仿宋"/>
                <w:sz w:val="24"/>
                <w:szCs w:val="24"/>
              </w:rPr>
              <w:t>绩</w:t>
            </w:r>
          </w:p>
        </w:tc>
        <w:tc>
          <w:tcPr>
            <w:tcW w:w="3263" w:type="pct"/>
            <w:gridSpan w:val="2"/>
            <w:vAlign w:val="center"/>
          </w:tcPr>
          <w:p w14:paraId="1D7F40BC">
            <w:pPr>
              <w:jc w:val="center"/>
              <w:rPr>
                <w:rFonts w:hint="eastAsia" w:ascii="仿宋" w:hAnsi="仿宋" w:eastAsia="仿宋"/>
                <w:sz w:val="24"/>
                <w:szCs w:val="24"/>
              </w:rPr>
            </w:pPr>
          </w:p>
        </w:tc>
      </w:tr>
    </w:tbl>
    <w:p w14:paraId="4A9CAA93">
      <w:pPr>
        <w:spacing w:after="160" w:line="259" w:lineRule="auto"/>
        <w:rPr>
          <w:rFonts w:hint="eastAsia" w:ascii="仿宋" w:hAnsi="仿宋" w:eastAsia="仿宋"/>
          <w:b/>
          <w:sz w:val="52"/>
          <w:szCs w:val="52"/>
        </w:rPr>
        <w:sectPr>
          <w:pgSz w:w="12240" w:h="15840"/>
          <w:pgMar w:top="1440" w:right="1440" w:bottom="1440" w:left="1440" w:header="720" w:footer="720" w:gutter="0"/>
          <w:cols w:space="720" w:num="1"/>
          <w:docGrid w:linePitch="360" w:charSpace="0"/>
        </w:sectPr>
      </w:pPr>
    </w:p>
    <w:p w14:paraId="38C67B43">
      <w:pPr>
        <w:rPr>
          <w:rFonts w:hint="eastAsia" w:ascii="仿宋" w:hAnsi="仿宋" w:eastAsia="仿宋"/>
          <w:sz w:val="28"/>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7645"/>
      </w:tblGrid>
      <w:tr w14:paraId="3AA59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2" w:hRule="atLeast"/>
        </w:trPr>
        <w:tc>
          <w:tcPr>
            <w:tcW w:w="9350" w:type="dxa"/>
            <w:gridSpan w:val="2"/>
            <w:vAlign w:val="center"/>
          </w:tcPr>
          <w:p w14:paraId="31739846">
            <w:pPr>
              <w:jc w:val="center"/>
              <w:rPr>
                <w:rFonts w:hint="eastAsia" w:ascii="仿宋" w:hAnsi="仿宋" w:eastAsia="仿宋"/>
                <w:sz w:val="32"/>
                <w:szCs w:val="32"/>
              </w:rPr>
            </w:pPr>
            <w:r>
              <w:rPr>
                <w:rFonts w:hint="eastAsia" w:ascii="仿宋" w:hAnsi="仿宋" w:eastAsia="仿宋"/>
                <w:sz w:val="32"/>
                <w:szCs w:val="32"/>
              </w:rPr>
              <w:t>任务书</w:t>
            </w:r>
          </w:p>
        </w:tc>
      </w:tr>
      <w:tr w14:paraId="57B1D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0" w:hRule="atLeast"/>
        </w:trPr>
        <w:tc>
          <w:tcPr>
            <w:tcW w:w="1705" w:type="dxa"/>
            <w:vAlign w:val="center"/>
          </w:tcPr>
          <w:p w14:paraId="7D42328D">
            <w:pPr>
              <w:jc w:val="center"/>
              <w:rPr>
                <w:rFonts w:hint="eastAsia" w:ascii="仿宋" w:hAnsi="仿宋" w:eastAsia="仿宋"/>
                <w:sz w:val="24"/>
                <w:szCs w:val="24"/>
              </w:rPr>
            </w:pPr>
            <w:r>
              <w:rPr>
                <w:rFonts w:hint="eastAsia" w:ascii="仿宋" w:hAnsi="仿宋" w:eastAsia="仿宋"/>
                <w:sz w:val="24"/>
                <w:szCs w:val="24"/>
              </w:rPr>
              <w:t>任务内容</w:t>
            </w:r>
          </w:p>
        </w:tc>
        <w:tc>
          <w:tcPr>
            <w:tcW w:w="7645" w:type="dxa"/>
            <w:vAlign w:val="center"/>
          </w:tcPr>
          <w:p w14:paraId="6F9A5949">
            <w:pPr>
              <w:rPr>
                <w:rFonts w:hint="eastAsia" w:ascii="仿宋" w:hAnsi="仿宋" w:eastAsia="仿宋" w:cs="Times New Roman"/>
                <w:szCs w:val="21"/>
              </w:rPr>
            </w:pPr>
            <w:r>
              <w:rPr>
                <w:rFonts w:hint="eastAsia" w:ascii="仿宋" w:hAnsi="仿宋" w:eastAsia="仿宋" w:cs="Times New Roman"/>
                <w:szCs w:val="21"/>
              </w:rPr>
              <w:t>实验分组进行，每组人数不超过5人。在松</w:t>
            </w:r>
            <w:r>
              <w:rPr>
                <w:rFonts w:ascii="仿宋" w:hAnsi="仿宋" w:eastAsia="仿宋" w:cs="Times New Roman"/>
                <w:szCs w:val="21"/>
              </w:rPr>
              <w:t>灵小车</w:t>
            </w:r>
            <w:r>
              <w:rPr>
                <w:rFonts w:hint="eastAsia" w:ascii="仿宋" w:hAnsi="仿宋" w:eastAsia="仿宋" w:cs="Times New Roman"/>
                <w:szCs w:val="21"/>
              </w:rPr>
              <w:t>上编写ROS程序，完成如下任务：</w:t>
            </w:r>
          </w:p>
          <w:p w14:paraId="0F602E59">
            <w:pPr>
              <w:ind w:left="210" w:leftChars="100"/>
              <w:rPr>
                <w:rFonts w:hint="eastAsia" w:ascii="仿宋" w:hAnsi="仿宋" w:eastAsia="仿宋" w:cs="Times New Roman"/>
                <w:szCs w:val="21"/>
              </w:rPr>
            </w:pPr>
            <w:r>
              <w:rPr>
                <w:rFonts w:hint="eastAsia" w:ascii="仿宋" w:hAnsi="仿宋" w:eastAsia="仿宋" w:cs="Times New Roman"/>
                <w:szCs w:val="21"/>
              </w:rPr>
              <w:t>（1）通过/camera/color/camera_info读取松灵小车的color相机的标定数据；</w:t>
            </w:r>
          </w:p>
          <w:p w14:paraId="77DEC44D">
            <w:pPr>
              <w:ind w:left="210" w:leftChars="100"/>
              <w:rPr>
                <w:rFonts w:hint="eastAsia" w:ascii="仿宋" w:hAnsi="仿宋" w:eastAsia="仿宋" w:cs="Times New Roman"/>
                <w:szCs w:val="21"/>
              </w:rPr>
            </w:pPr>
            <w:r>
              <w:rPr>
                <w:rFonts w:hint="eastAsia" w:ascii="仿宋" w:hAnsi="仿宋" w:eastAsia="仿宋" w:cs="Times New Roman"/>
                <w:szCs w:val="21"/>
              </w:rPr>
              <w:t>（2）用ROS官方标定工具对松灵小车的color相机进行标定，记录标定结果；</w:t>
            </w:r>
          </w:p>
          <w:p w14:paraId="381DB21D">
            <w:pPr>
              <w:ind w:left="210" w:leftChars="100"/>
              <w:rPr>
                <w:rFonts w:hint="eastAsia" w:ascii="仿宋" w:hAnsi="仿宋" w:eastAsia="仿宋" w:cs="Times New Roman"/>
                <w:szCs w:val="21"/>
              </w:rPr>
            </w:pPr>
            <w:r>
              <w:rPr>
                <w:rFonts w:hint="eastAsia" w:ascii="仿宋" w:hAnsi="仿宋" w:eastAsia="仿宋" w:cs="Times New Roman"/>
                <w:szCs w:val="21"/>
              </w:rPr>
              <w:t>（3）用Autoware标定工具对松灵小车的color相机进行标定，记录标定结果；</w:t>
            </w:r>
          </w:p>
          <w:p w14:paraId="6646CAFD">
            <w:pPr>
              <w:ind w:left="210" w:leftChars="100"/>
              <w:rPr>
                <w:rFonts w:hint="eastAsia" w:ascii="仿宋" w:hAnsi="仿宋" w:eastAsia="仿宋" w:cs="Times New Roman"/>
                <w:szCs w:val="21"/>
              </w:rPr>
            </w:pPr>
            <w:r>
              <w:rPr>
                <w:rFonts w:hint="eastAsia" w:ascii="仿宋" w:hAnsi="仿宋" w:eastAsia="仿宋" w:cs="Times New Roman"/>
                <w:szCs w:val="21"/>
              </w:rPr>
              <w:t>（4）比较（1）（2）（3）所得结果的差异，分析原因；</w:t>
            </w:r>
          </w:p>
          <w:p w14:paraId="44E63E8D">
            <w:pPr>
              <w:ind w:left="210" w:leftChars="100"/>
              <w:rPr>
                <w:rFonts w:hint="eastAsia" w:ascii="仿宋" w:hAnsi="仿宋" w:eastAsia="仿宋" w:cs="Times New Roman"/>
                <w:szCs w:val="21"/>
              </w:rPr>
            </w:pPr>
            <w:r>
              <w:rPr>
                <w:rFonts w:hint="eastAsia" w:ascii="仿宋" w:hAnsi="仿宋" w:eastAsia="仿宋" w:cs="Times New Roman"/>
                <w:szCs w:val="21"/>
              </w:rPr>
              <w:t>（5）用Autoware标定工具实现松灵小车color相机到激光雷达的外参标定，记录标定结果；</w:t>
            </w:r>
          </w:p>
          <w:p w14:paraId="4FFA7D9D">
            <w:pPr>
              <w:ind w:left="210" w:leftChars="100"/>
              <w:rPr>
                <w:rFonts w:hint="eastAsia" w:ascii="仿宋" w:hAnsi="仿宋" w:eastAsia="仿宋" w:cs="Times New Roman"/>
                <w:szCs w:val="21"/>
              </w:rPr>
            </w:pPr>
            <w:r>
              <w:rPr>
                <w:rFonts w:hint="eastAsia" w:ascii="仿宋" w:hAnsi="仿宋" w:eastAsia="仿宋" w:cs="Times New Roman"/>
                <w:szCs w:val="21"/>
              </w:rPr>
              <w:t>（6）控制松灵小车运动（用遥控器），编写程序，程序显示运动过程中， color相机拍摄的图像（image）、激光雷达扫描的点云（point）和融合后的point-image图像。</w:t>
            </w:r>
          </w:p>
        </w:tc>
      </w:tr>
      <w:tr w14:paraId="6E421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0" w:hRule="atLeast"/>
        </w:trPr>
        <w:tc>
          <w:tcPr>
            <w:tcW w:w="1705" w:type="dxa"/>
            <w:vAlign w:val="center"/>
          </w:tcPr>
          <w:p w14:paraId="5D15AB77">
            <w:pPr>
              <w:jc w:val="center"/>
              <w:rPr>
                <w:rFonts w:hint="eastAsia" w:ascii="仿宋" w:hAnsi="仿宋" w:eastAsia="仿宋"/>
                <w:sz w:val="24"/>
                <w:szCs w:val="24"/>
              </w:rPr>
            </w:pPr>
            <w:r>
              <w:rPr>
                <w:rFonts w:hint="eastAsia" w:ascii="仿宋" w:hAnsi="仿宋" w:eastAsia="仿宋"/>
                <w:sz w:val="24"/>
                <w:szCs w:val="24"/>
              </w:rPr>
              <w:t>程序规范</w:t>
            </w:r>
          </w:p>
        </w:tc>
        <w:tc>
          <w:tcPr>
            <w:tcW w:w="7645" w:type="dxa"/>
            <w:vAlign w:val="center"/>
          </w:tcPr>
          <w:p w14:paraId="235FD796">
            <w:pPr>
              <w:rPr>
                <w:rFonts w:hint="eastAsia" w:ascii="仿宋" w:hAnsi="仿宋" w:eastAsia="仿宋" w:cs="Times New Roman"/>
                <w:szCs w:val="21"/>
              </w:rPr>
            </w:pPr>
            <w:r>
              <w:rPr>
                <w:rFonts w:hint="eastAsia" w:ascii="仿宋" w:hAnsi="仿宋" w:eastAsia="仿宋" w:cs="Times New Roman"/>
                <w:szCs w:val="21"/>
              </w:rPr>
              <w:t>（1）所有程序代码采用C++编写，使用git进行源代码管理；</w:t>
            </w:r>
          </w:p>
          <w:p w14:paraId="2EDE69CA">
            <w:pPr>
              <w:rPr>
                <w:rFonts w:hint="eastAsia" w:ascii="仿宋" w:hAnsi="仿宋" w:eastAsia="仿宋" w:cs="Times New Roman"/>
                <w:szCs w:val="21"/>
              </w:rPr>
            </w:pPr>
            <w:r>
              <w:rPr>
                <w:rFonts w:hint="eastAsia" w:ascii="仿宋" w:hAnsi="仿宋" w:eastAsia="仿宋" w:cs="Times New Roman"/>
                <w:szCs w:val="21"/>
              </w:rPr>
              <w:t>（2）类名、变量名、函数名应符合C++的命名规范，并在代码中前后保持一致；</w:t>
            </w:r>
          </w:p>
          <w:p w14:paraId="258D2B1F">
            <w:pPr>
              <w:rPr>
                <w:rFonts w:hint="eastAsia" w:ascii="仿宋" w:hAnsi="仿宋" w:eastAsia="仿宋" w:cs="Times New Roman"/>
                <w:szCs w:val="21"/>
              </w:rPr>
            </w:pPr>
            <w:r>
              <w:rPr>
                <w:rFonts w:hint="eastAsia" w:ascii="仿宋" w:hAnsi="仿宋" w:eastAsia="仿宋" w:cs="Times New Roman"/>
                <w:szCs w:val="21"/>
              </w:rPr>
              <w:t>（3）涉及面向对象的程序，例如自定义的类，应符合面向对象的设计原则；</w:t>
            </w:r>
          </w:p>
          <w:p w14:paraId="33BC1BB4">
            <w:pPr>
              <w:rPr>
                <w:rFonts w:hint="eastAsia" w:ascii="仿宋" w:hAnsi="仿宋" w:eastAsia="仿宋" w:cs="Times New Roman"/>
                <w:szCs w:val="21"/>
              </w:rPr>
            </w:pPr>
            <w:r>
              <w:rPr>
                <w:rFonts w:hint="eastAsia" w:ascii="仿宋" w:hAnsi="仿宋" w:eastAsia="仿宋" w:cs="Times New Roman"/>
                <w:szCs w:val="21"/>
              </w:rPr>
              <w:t>（4）正确使用头文件和源文件，自定义的头文件应符合头文件的编写原则，例如用条件宏定义确保头文件不被多次引用、不在头文件中进行类和函数的实现（模板除外）；</w:t>
            </w:r>
          </w:p>
          <w:p w14:paraId="527FA141">
            <w:pPr>
              <w:rPr>
                <w:rFonts w:hint="eastAsia" w:ascii="仿宋" w:hAnsi="仿宋" w:eastAsia="仿宋" w:cs="Times New Roman"/>
                <w:szCs w:val="21"/>
              </w:rPr>
            </w:pPr>
            <w:r>
              <w:rPr>
                <w:rFonts w:hint="eastAsia" w:ascii="仿宋" w:hAnsi="仿宋" w:eastAsia="仿宋" w:cs="Times New Roman"/>
                <w:szCs w:val="21"/>
              </w:rPr>
              <w:t>（5）项目必须是ROS项目，符合ROS的项目的规范，正确编写CmakeLists.txt等文件；</w:t>
            </w:r>
          </w:p>
          <w:p w14:paraId="055A24CA">
            <w:pPr>
              <w:rPr>
                <w:rFonts w:hint="eastAsia" w:ascii="仿宋" w:hAnsi="仿宋" w:eastAsia="仿宋" w:cs="Times New Roman"/>
                <w:szCs w:val="21"/>
              </w:rPr>
            </w:pPr>
            <w:r>
              <w:rPr>
                <w:rFonts w:hint="eastAsia" w:ascii="仿宋" w:hAnsi="仿宋" w:eastAsia="仿宋" w:cs="Times New Roman"/>
                <w:szCs w:val="21"/>
              </w:rPr>
              <w:t>（6）程序能够在松灵小车上运行。</w:t>
            </w:r>
          </w:p>
        </w:tc>
      </w:tr>
      <w:tr w14:paraId="11244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6" w:hRule="atLeast"/>
        </w:trPr>
        <w:tc>
          <w:tcPr>
            <w:tcW w:w="1705" w:type="dxa"/>
            <w:vAlign w:val="center"/>
          </w:tcPr>
          <w:p w14:paraId="792A6C1D">
            <w:pPr>
              <w:jc w:val="center"/>
              <w:rPr>
                <w:rFonts w:hint="eastAsia" w:ascii="仿宋" w:hAnsi="仿宋" w:eastAsia="仿宋"/>
                <w:sz w:val="24"/>
                <w:szCs w:val="24"/>
              </w:rPr>
            </w:pPr>
            <w:r>
              <w:rPr>
                <w:rFonts w:hint="eastAsia" w:ascii="仿宋" w:hAnsi="仿宋" w:eastAsia="仿宋"/>
                <w:sz w:val="24"/>
                <w:szCs w:val="24"/>
              </w:rPr>
              <w:t>报告要求</w:t>
            </w:r>
          </w:p>
        </w:tc>
        <w:tc>
          <w:tcPr>
            <w:tcW w:w="7645" w:type="dxa"/>
            <w:vAlign w:val="center"/>
          </w:tcPr>
          <w:p w14:paraId="6B828E24">
            <w:pPr>
              <w:rPr>
                <w:rFonts w:hint="eastAsia" w:ascii="仿宋" w:hAnsi="仿宋" w:eastAsia="仿宋" w:cs="Times New Roman"/>
                <w:szCs w:val="21"/>
              </w:rPr>
            </w:pPr>
            <w:r>
              <w:rPr>
                <w:rFonts w:hint="eastAsia" w:ascii="仿宋" w:hAnsi="仿宋" w:eastAsia="仿宋" w:cs="Times New Roman"/>
                <w:szCs w:val="21"/>
              </w:rPr>
              <w:t>（1）报告至少应该包括人员分工、标定过程、标定结果分析、程序效果展示、总结分析5个部分；</w:t>
            </w:r>
          </w:p>
          <w:p w14:paraId="0A93F3CB">
            <w:pPr>
              <w:rPr>
                <w:rFonts w:hint="eastAsia" w:ascii="仿宋" w:hAnsi="仿宋" w:eastAsia="仿宋" w:cs="Times New Roman"/>
                <w:szCs w:val="21"/>
              </w:rPr>
            </w:pPr>
            <w:r>
              <w:rPr>
                <w:rFonts w:hint="eastAsia" w:ascii="仿宋" w:hAnsi="仿宋" w:eastAsia="仿宋" w:cs="Times New Roman"/>
                <w:szCs w:val="21"/>
              </w:rPr>
              <w:t>（2）人员分工介绍组员各自的工作情况；</w:t>
            </w:r>
          </w:p>
          <w:p w14:paraId="68FC57D5">
            <w:pPr>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3</w:t>
            </w:r>
            <w:r>
              <w:rPr>
                <w:rFonts w:hint="eastAsia" w:ascii="仿宋" w:hAnsi="仿宋" w:eastAsia="仿宋" w:cs="Times New Roman"/>
                <w:szCs w:val="21"/>
              </w:rPr>
              <w:t>）标定过程描述color相机标定过程、color相机到激光雷达的外参标定过程；</w:t>
            </w:r>
          </w:p>
          <w:p w14:paraId="33C28336">
            <w:pPr>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4</w:t>
            </w:r>
            <w:r>
              <w:rPr>
                <w:rFonts w:hint="eastAsia" w:ascii="仿宋" w:hAnsi="仿宋" w:eastAsia="仿宋" w:cs="Times New Roman"/>
                <w:szCs w:val="21"/>
              </w:rPr>
              <w:t>）标定结果分析描述标定结果与实际结果的差异，分析产生差异的原因；</w:t>
            </w:r>
          </w:p>
          <w:p w14:paraId="4830799F">
            <w:pPr>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5</w:t>
            </w:r>
            <w:r>
              <w:rPr>
                <w:rFonts w:hint="eastAsia" w:ascii="仿宋" w:hAnsi="仿宋" w:eastAsia="仿宋" w:cs="Times New Roman"/>
                <w:szCs w:val="21"/>
              </w:rPr>
              <w:t>）程序效果展示描述point-image图像的生成程序，除了程序运行效果截图之外，应该有必要的文字说明；</w:t>
            </w:r>
          </w:p>
          <w:p w14:paraId="06B69BC9">
            <w:pPr>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6</w:t>
            </w:r>
            <w:r>
              <w:rPr>
                <w:rFonts w:hint="eastAsia" w:ascii="仿宋" w:hAnsi="仿宋" w:eastAsia="仿宋" w:cs="Times New Roman"/>
                <w:szCs w:val="21"/>
              </w:rPr>
              <w:t>）总结分析可以分析实现的效果与理想情况的差异，分析导致这些差异的原因，切忌不要写成心得体会；</w:t>
            </w:r>
          </w:p>
          <w:p w14:paraId="26832B63">
            <w:pPr>
              <w:rPr>
                <w:rFonts w:hint="eastAsia" w:ascii="仿宋" w:hAnsi="仿宋" w:eastAsia="仿宋" w:cs="Times New Roman"/>
                <w:b/>
                <w:bCs/>
              </w:rPr>
            </w:pPr>
            <w:r>
              <w:rPr>
                <w:rFonts w:hint="eastAsia" w:ascii="仿宋" w:hAnsi="仿宋" w:eastAsia="仿宋" w:cs="Times New Roman"/>
                <w:szCs w:val="21"/>
              </w:rPr>
              <w:t>（</w:t>
            </w:r>
            <w:r>
              <w:rPr>
                <w:rFonts w:ascii="仿宋" w:hAnsi="仿宋" w:eastAsia="仿宋" w:cs="Times New Roman"/>
                <w:szCs w:val="21"/>
              </w:rPr>
              <w:t>7</w:t>
            </w:r>
            <w:r>
              <w:rPr>
                <w:rFonts w:hint="eastAsia" w:ascii="仿宋" w:hAnsi="仿宋" w:eastAsia="仿宋" w:cs="Times New Roman"/>
                <w:szCs w:val="21"/>
              </w:rPr>
              <w:t>）报告应该格式规范、排版整洁、少语病和错误。</w:t>
            </w:r>
          </w:p>
        </w:tc>
      </w:tr>
      <w:tr w14:paraId="0B869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1705" w:type="dxa"/>
            <w:vAlign w:val="center"/>
          </w:tcPr>
          <w:p w14:paraId="37943628">
            <w:pPr>
              <w:jc w:val="center"/>
              <w:rPr>
                <w:rFonts w:hint="eastAsia" w:ascii="仿宋" w:hAnsi="仿宋" w:eastAsia="仿宋"/>
                <w:sz w:val="24"/>
                <w:szCs w:val="24"/>
              </w:rPr>
            </w:pPr>
            <w:r>
              <w:rPr>
                <w:rFonts w:hint="eastAsia" w:ascii="仿宋" w:hAnsi="仿宋" w:eastAsia="仿宋"/>
                <w:sz w:val="24"/>
                <w:szCs w:val="24"/>
              </w:rPr>
              <w:t>作业提交</w:t>
            </w:r>
          </w:p>
        </w:tc>
        <w:tc>
          <w:tcPr>
            <w:tcW w:w="7645" w:type="dxa"/>
            <w:vAlign w:val="center"/>
          </w:tcPr>
          <w:p w14:paraId="4BEE75D8">
            <w:pPr>
              <w:rPr>
                <w:rFonts w:hint="eastAsia" w:ascii="仿宋" w:hAnsi="仿宋" w:eastAsia="仿宋" w:cs="Times New Roman"/>
                <w:szCs w:val="21"/>
              </w:rPr>
            </w:pPr>
            <w:r>
              <w:rPr>
                <w:rFonts w:hint="eastAsia" w:ascii="仿宋" w:hAnsi="仿宋" w:eastAsia="仿宋" w:cs="Times New Roman"/>
                <w:szCs w:val="21"/>
              </w:rPr>
              <w:t>（1）含有git仓库（有.git目录）的完整源代码；</w:t>
            </w:r>
          </w:p>
          <w:p w14:paraId="162BCD17">
            <w:pPr>
              <w:rPr>
                <w:rFonts w:hint="eastAsia" w:ascii="仿宋" w:hAnsi="仿宋" w:eastAsia="仿宋" w:cs="Times New Roman"/>
                <w:szCs w:val="21"/>
              </w:rPr>
            </w:pPr>
            <w:r>
              <w:rPr>
                <w:rFonts w:hint="eastAsia" w:ascii="仿宋" w:hAnsi="仿宋" w:eastAsia="仿宋" w:cs="Times New Roman"/>
                <w:szCs w:val="21"/>
              </w:rPr>
              <w:t>（2）程序功能演示的讲解视频；</w:t>
            </w:r>
          </w:p>
          <w:p w14:paraId="2967BB3B">
            <w:pPr>
              <w:rPr>
                <w:rFonts w:hint="eastAsia" w:ascii="仿宋" w:hAnsi="仿宋" w:eastAsia="仿宋"/>
                <w:sz w:val="24"/>
                <w:szCs w:val="24"/>
              </w:rPr>
            </w:pPr>
            <w:r>
              <w:rPr>
                <w:rFonts w:hint="eastAsia" w:ascii="仿宋" w:hAnsi="仿宋" w:eastAsia="仿宋" w:cs="Times New Roman"/>
                <w:szCs w:val="21"/>
              </w:rPr>
              <w:t>（3）任务报告。</w:t>
            </w:r>
          </w:p>
        </w:tc>
      </w:tr>
      <w:tr w14:paraId="7ACE9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1705" w:type="dxa"/>
            <w:vAlign w:val="center"/>
          </w:tcPr>
          <w:p w14:paraId="449D47AC">
            <w:pPr>
              <w:jc w:val="center"/>
              <w:rPr>
                <w:rFonts w:hint="eastAsia" w:ascii="仿宋" w:hAnsi="仿宋" w:eastAsia="仿宋"/>
                <w:sz w:val="24"/>
                <w:szCs w:val="24"/>
              </w:rPr>
            </w:pPr>
            <w:r>
              <w:rPr>
                <w:rFonts w:hint="eastAsia" w:ascii="仿宋" w:hAnsi="仿宋" w:eastAsia="仿宋"/>
                <w:sz w:val="24"/>
                <w:szCs w:val="24"/>
              </w:rPr>
              <w:t>评分标准</w:t>
            </w:r>
          </w:p>
        </w:tc>
        <w:tc>
          <w:tcPr>
            <w:tcW w:w="7645" w:type="dxa"/>
            <w:vAlign w:val="center"/>
          </w:tcPr>
          <w:p w14:paraId="60D37A9B">
            <w:pPr>
              <w:rPr>
                <w:rFonts w:hint="eastAsia" w:ascii="仿宋" w:hAnsi="仿宋" w:eastAsia="仿宋" w:cs="Times New Roman"/>
                <w:szCs w:val="21"/>
              </w:rPr>
            </w:pPr>
            <w:r>
              <w:rPr>
                <w:rFonts w:hint="eastAsia" w:ascii="仿宋" w:hAnsi="仿宋" w:eastAsia="仿宋" w:cs="Times New Roman"/>
                <w:szCs w:val="21"/>
              </w:rPr>
              <w:t>按照五级制打分，分为优秀、良好、中等、及格、不及格，各评分项占总成绩的比例为：</w:t>
            </w:r>
          </w:p>
          <w:p w14:paraId="2C138671">
            <w:pPr>
              <w:ind w:left="210" w:leftChars="100"/>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1</w:t>
            </w:r>
            <w:r>
              <w:rPr>
                <w:rFonts w:hint="eastAsia" w:ascii="仿宋" w:hAnsi="仿宋" w:eastAsia="仿宋" w:cs="Times New Roman"/>
                <w:szCs w:val="21"/>
              </w:rPr>
              <w:t>）任务完成情况占评分的6</w:t>
            </w:r>
            <w:r>
              <w:rPr>
                <w:rFonts w:ascii="仿宋" w:hAnsi="仿宋" w:eastAsia="仿宋" w:cs="Times New Roman"/>
                <w:szCs w:val="21"/>
              </w:rPr>
              <w:t>0%</w:t>
            </w:r>
            <w:r>
              <w:rPr>
                <w:rFonts w:hint="eastAsia" w:ascii="仿宋" w:hAnsi="仿宋" w:eastAsia="仿宋" w:cs="Times New Roman"/>
                <w:szCs w:val="21"/>
              </w:rPr>
              <w:t>；</w:t>
            </w:r>
          </w:p>
          <w:p w14:paraId="041979BE">
            <w:pPr>
              <w:ind w:left="210" w:leftChars="100"/>
              <w:rPr>
                <w:rFonts w:hint="eastAsia" w:ascii="仿宋" w:hAnsi="仿宋" w:eastAsia="仿宋" w:cs="Times New Roman"/>
                <w:szCs w:val="21"/>
              </w:rPr>
            </w:pPr>
            <w:r>
              <w:rPr>
                <w:rFonts w:hint="eastAsia" w:ascii="仿宋" w:hAnsi="仿宋" w:eastAsia="仿宋" w:cs="Times New Roman"/>
                <w:szCs w:val="21"/>
              </w:rPr>
              <w:t>（2）程序规范占评分的2</w:t>
            </w:r>
            <w:r>
              <w:rPr>
                <w:rFonts w:ascii="仿宋" w:hAnsi="仿宋" w:eastAsia="仿宋" w:cs="Times New Roman"/>
                <w:szCs w:val="21"/>
              </w:rPr>
              <w:t>0%</w:t>
            </w:r>
            <w:r>
              <w:rPr>
                <w:rFonts w:hint="eastAsia" w:ascii="仿宋" w:hAnsi="仿宋" w:eastAsia="仿宋" w:cs="Times New Roman"/>
                <w:szCs w:val="21"/>
              </w:rPr>
              <w:t>；</w:t>
            </w:r>
          </w:p>
          <w:p w14:paraId="60601595">
            <w:pPr>
              <w:ind w:left="210" w:leftChars="100"/>
              <w:rPr>
                <w:rFonts w:hint="eastAsia" w:ascii="仿宋" w:hAnsi="仿宋" w:eastAsia="仿宋" w:cs="Times New Roman"/>
                <w:szCs w:val="21"/>
              </w:rPr>
            </w:pPr>
            <w:r>
              <w:rPr>
                <w:rFonts w:hint="eastAsia" w:ascii="仿宋" w:hAnsi="仿宋" w:eastAsia="仿宋" w:cs="Times New Roman"/>
                <w:szCs w:val="21"/>
              </w:rPr>
              <w:t>（3）报告占评分的2</w:t>
            </w:r>
            <w:r>
              <w:rPr>
                <w:rFonts w:ascii="仿宋" w:hAnsi="仿宋" w:eastAsia="仿宋" w:cs="Times New Roman"/>
                <w:szCs w:val="21"/>
              </w:rPr>
              <w:t>0%</w:t>
            </w:r>
            <w:r>
              <w:rPr>
                <w:rFonts w:hint="eastAsia" w:ascii="仿宋" w:hAnsi="仿宋" w:eastAsia="仿宋" w:cs="Times New Roman"/>
                <w:szCs w:val="21"/>
              </w:rPr>
              <w:t>。</w:t>
            </w:r>
          </w:p>
          <w:p w14:paraId="6128F1BC">
            <w:pPr>
              <w:rPr>
                <w:rFonts w:hint="eastAsia" w:ascii="仿宋" w:hAnsi="仿宋" w:eastAsia="仿宋" w:cs="Times New Roman"/>
              </w:rPr>
            </w:pPr>
            <w:r>
              <w:rPr>
                <w:rFonts w:hint="eastAsia" w:ascii="仿宋" w:hAnsi="仿宋" w:eastAsia="仿宋" w:cs="Times New Roman"/>
                <w:szCs w:val="21"/>
              </w:rPr>
              <w:t>评分老师根据各部分的完成情况，直接给出总成绩。</w:t>
            </w:r>
          </w:p>
        </w:tc>
      </w:tr>
    </w:tbl>
    <w:p w14:paraId="625412DC">
      <w:pPr>
        <w:rPr>
          <w:rFonts w:hint="eastAsia" w:ascii="仿宋" w:hAnsi="仿宋" w:eastAsia="仿宋"/>
        </w:rPr>
      </w:pPr>
      <w:r>
        <w:rPr>
          <w:rFonts w:hint="eastAsia" w:ascii="仿宋" w:hAnsi="仿宋" w:eastAsia="仿宋"/>
        </w:rPr>
        <w:t xml:space="preserve">      </w:t>
      </w:r>
    </w:p>
    <w:p w14:paraId="4E64649A">
      <w:pPr>
        <w:rPr>
          <w:rFonts w:hint="eastAsia" w:ascii="仿宋" w:hAnsi="仿宋" w:eastAsia="仿宋"/>
        </w:rPr>
      </w:pPr>
    </w:p>
    <w:p w14:paraId="7C744A3F">
      <w:pPr>
        <w:rPr>
          <w:rFonts w:hint="eastAsia" w:ascii="仿宋" w:hAnsi="仿宋" w:eastAsia="仿宋"/>
        </w:rPr>
      </w:pPr>
    </w:p>
    <w:p w14:paraId="14515F15">
      <w:pPr>
        <w:rPr>
          <w:rFonts w:hint="eastAsia" w:ascii="仿宋" w:hAnsi="仿宋" w:eastAsia="仿宋"/>
        </w:rPr>
      </w:pPr>
    </w:p>
    <w:p w14:paraId="10B9566A">
      <w:pPr>
        <w:rPr>
          <w:rFonts w:hint="eastAsia" w:ascii="仿宋" w:hAnsi="仿宋" w:eastAsia="仿宋"/>
        </w:rPr>
      </w:pPr>
    </w:p>
    <w:p w14:paraId="3134D34F">
      <w:pPr>
        <w:rPr>
          <w:rFonts w:hint="eastAsia" w:ascii="仿宋" w:hAnsi="仿宋" w:eastAsia="仿宋"/>
        </w:rPr>
      </w:pPr>
    </w:p>
    <w:p w14:paraId="529B5D62">
      <w:pPr>
        <w:rPr>
          <w:rFonts w:hint="eastAsia" w:ascii="仿宋" w:hAnsi="仿宋" w:eastAsia="仿宋"/>
        </w:rPr>
      </w:pPr>
    </w:p>
    <w:p w14:paraId="2D5A50B8">
      <w:pPr>
        <w:rPr>
          <w:rFonts w:hint="eastAsia" w:ascii="仿宋" w:hAnsi="仿宋" w:eastAsia="仿宋"/>
        </w:rPr>
      </w:pPr>
    </w:p>
    <w:p w14:paraId="7CD76DB2">
      <w:pPr>
        <w:rPr>
          <w:rFonts w:hint="eastAsia" w:ascii="仿宋" w:hAnsi="仿宋" w:eastAsia="仿宋"/>
        </w:rPr>
      </w:pPr>
    </w:p>
    <w:p w14:paraId="6F98311C">
      <w:pPr>
        <w:rPr>
          <w:rFonts w:hint="eastAsia" w:ascii="仿宋" w:hAnsi="仿宋" w:eastAsia="仿宋"/>
        </w:rPr>
      </w:pPr>
    </w:p>
    <w:p w14:paraId="3CA0EB4B">
      <w:pPr>
        <w:rPr>
          <w:rFonts w:hint="eastAsia" w:ascii="仿宋" w:hAnsi="仿宋" w:eastAsia="仿宋"/>
        </w:rPr>
      </w:pPr>
    </w:p>
    <w:p w14:paraId="046F7A49">
      <w:pPr>
        <w:rPr>
          <w:rFonts w:hint="eastAsia" w:ascii="仿宋" w:hAnsi="仿宋" w:eastAsia="仿宋"/>
        </w:rPr>
      </w:pPr>
    </w:p>
    <w:p w14:paraId="43B2F46C">
      <w:pPr>
        <w:rPr>
          <w:rFonts w:hint="eastAsia" w:ascii="仿宋" w:hAnsi="仿宋" w:eastAsia="仿宋"/>
        </w:rPr>
      </w:pPr>
    </w:p>
    <w:p w14:paraId="4357AC06">
      <w:pPr>
        <w:rPr>
          <w:rFonts w:hint="eastAsia" w:ascii="仿宋" w:hAnsi="仿宋" w:eastAsia="仿宋"/>
        </w:rPr>
      </w:pPr>
    </w:p>
    <w:p w14:paraId="156F4563">
      <w:pPr>
        <w:rPr>
          <w:rFonts w:hint="eastAsia" w:ascii="仿宋" w:hAnsi="仿宋" w:eastAsia="仿宋"/>
        </w:rPr>
      </w:pPr>
    </w:p>
    <w:p w14:paraId="68C5AD52">
      <w:pPr>
        <w:rPr>
          <w:rFonts w:hint="eastAsia" w:ascii="仿宋" w:hAnsi="仿宋" w:eastAsia="仿宋"/>
        </w:rPr>
      </w:pPr>
    </w:p>
    <w:p w14:paraId="02971223">
      <w:pPr>
        <w:rPr>
          <w:rFonts w:hint="eastAsia" w:ascii="仿宋" w:hAnsi="仿宋" w:eastAsia="仿宋"/>
        </w:rPr>
      </w:pPr>
    </w:p>
    <w:p w14:paraId="789F790A">
      <w:pPr>
        <w:rPr>
          <w:rFonts w:hint="eastAsia" w:ascii="仿宋" w:hAnsi="仿宋" w:eastAsia="仿宋"/>
        </w:rPr>
      </w:pPr>
    </w:p>
    <w:p w14:paraId="18F37AE9">
      <w:pPr>
        <w:rPr>
          <w:rFonts w:hint="eastAsia" w:ascii="仿宋" w:hAnsi="仿宋" w:eastAsia="仿宋"/>
        </w:rPr>
      </w:pPr>
    </w:p>
    <w:p w14:paraId="4FBEF404">
      <w:pPr>
        <w:rPr>
          <w:rFonts w:hint="eastAsia" w:ascii="仿宋" w:hAnsi="仿宋" w:eastAsia="仿宋"/>
        </w:rPr>
      </w:pPr>
    </w:p>
    <w:p w14:paraId="6BA42035">
      <w:pPr>
        <w:rPr>
          <w:rFonts w:hint="eastAsia" w:ascii="仿宋" w:hAnsi="仿宋" w:eastAsia="仿宋"/>
        </w:rPr>
      </w:pPr>
    </w:p>
    <w:p w14:paraId="12747A88">
      <w:pPr>
        <w:rPr>
          <w:rFonts w:hint="eastAsia" w:ascii="仿宋" w:hAnsi="仿宋" w:eastAsia="仿宋"/>
        </w:rPr>
      </w:pPr>
    </w:p>
    <w:p w14:paraId="16F21056">
      <w:pPr>
        <w:rPr>
          <w:rFonts w:hint="eastAsia" w:ascii="仿宋" w:hAnsi="仿宋" w:eastAsia="仿宋"/>
        </w:rPr>
      </w:pPr>
    </w:p>
    <w:p w14:paraId="5F69721B">
      <w:pPr>
        <w:rPr>
          <w:rFonts w:hint="eastAsia" w:ascii="仿宋" w:hAnsi="仿宋" w:eastAsia="仿宋"/>
        </w:rPr>
      </w:pPr>
    </w:p>
    <w:p w14:paraId="6B4B5EDB">
      <w:pPr>
        <w:numPr>
          <w:ilvl w:val="0"/>
          <w:numId w:val="1"/>
        </w:numPr>
        <w:rPr>
          <w:rFonts w:hint="eastAsia" w:ascii="仿宋" w:hAnsi="仿宋" w:eastAsia="仿宋"/>
          <w:b/>
          <w:bCs/>
          <w:sz w:val="28"/>
          <w:szCs w:val="28"/>
        </w:rPr>
      </w:pPr>
      <w:r>
        <w:rPr>
          <w:rFonts w:hint="eastAsia" w:ascii="仿宋" w:hAnsi="仿宋" w:eastAsia="仿宋"/>
        </w:rPr>
        <w:t xml:space="preserve"> </w:t>
      </w:r>
      <w:r>
        <w:rPr>
          <w:rFonts w:hint="eastAsia" w:ascii="仿宋" w:hAnsi="仿宋" w:eastAsia="仿宋"/>
          <w:b/>
          <w:bCs/>
          <w:sz w:val="28"/>
          <w:szCs w:val="28"/>
        </w:rPr>
        <w:t>人员分工</w:t>
      </w:r>
    </w:p>
    <w:p w14:paraId="077FA034">
      <w:pPr>
        <w:pStyle w:val="15"/>
        <w:widowControl w:val="0"/>
        <w:numPr>
          <w:ilvl w:val="0"/>
          <w:numId w:val="2"/>
        </w:numPr>
        <w:rPr>
          <w:rFonts w:hint="eastAsia" w:ascii="仿宋" w:hAnsi="仿宋" w:eastAsia="仿宋" w:cs="仿宋"/>
        </w:rPr>
      </w:pPr>
      <w:r>
        <w:rPr>
          <w:rFonts w:ascii="仿宋" w:hAnsi="仿宋" w:eastAsia="仿宋" w:cs="仿宋"/>
        </w:rPr>
        <w:t>宋智鑫</w:t>
      </w:r>
    </w:p>
    <w:p w14:paraId="463197B3">
      <w:pPr>
        <w:pStyle w:val="15"/>
        <w:widowControl w:val="0"/>
        <w:numPr>
          <w:ilvl w:val="0"/>
          <w:numId w:val="2"/>
        </w:numPr>
        <w:rPr>
          <w:rFonts w:hint="eastAsia" w:ascii="仿宋" w:hAnsi="仿宋" w:eastAsia="仿宋" w:cs="仿宋"/>
        </w:rPr>
      </w:pPr>
      <w:r>
        <w:rPr>
          <w:rFonts w:ascii="仿宋" w:hAnsi="仿宋" w:eastAsia="仿宋" w:cs="仿宋"/>
        </w:rPr>
        <w:t>王定彬</w:t>
      </w:r>
    </w:p>
    <w:p w14:paraId="77957954">
      <w:pPr>
        <w:pStyle w:val="15"/>
        <w:widowControl w:val="0"/>
        <w:ind w:left="420"/>
        <w:rPr>
          <w:rFonts w:hint="eastAsia" w:ascii="仿宋" w:hAnsi="仿宋" w:eastAsia="仿宋" w:cs="仿宋"/>
          <w:b/>
          <w:bCs/>
        </w:rPr>
      </w:pPr>
      <w:r>
        <w:rPr>
          <w:rFonts w:ascii="仿宋" w:hAnsi="仿宋" w:eastAsia="仿宋" w:cs="仿宋"/>
          <w:b/>
          <w:bCs/>
        </w:rPr>
        <w:t>负责任务：</w:t>
      </w:r>
    </w:p>
    <w:p w14:paraId="3C5C7A69">
      <w:pPr>
        <w:pStyle w:val="15"/>
        <w:widowControl w:val="0"/>
        <w:numPr>
          <w:ilvl w:val="0"/>
          <w:numId w:val="3"/>
        </w:numPr>
        <w:rPr>
          <w:rFonts w:hint="eastAsia" w:ascii="仿宋" w:hAnsi="仿宋" w:eastAsia="仿宋" w:cs="仿宋"/>
        </w:rPr>
      </w:pPr>
      <w:r>
        <w:rPr>
          <w:rFonts w:ascii="仿宋" w:hAnsi="仿宋" w:eastAsia="仿宋" w:cs="仿宋"/>
          <w:b/>
          <w:bCs/>
        </w:rPr>
        <w:t>读取松灵小车的color相机的标定数据</w:t>
      </w:r>
      <w:r>
        <w:rPr>
          <w:rFonts w:ascii="仿宋" w:hAnsi="仿宋" w:eastAsia="仿宋" w:cs="仿宋"/>
        </w:rPr>
        <w:t>：</w:t>
      </w:r>
    </w:p>
    <w:p w14:paraId="42D0E164">
      <w:pPr>
        <w:pStyle w:val="15"/>
        <w:widowControl w:val="0"/>
        <w:numPr>
          <w:ilvl w:val="1"/>
          <w:numId w:val="3"/>
        </w:numPr>
        <w:rPr>
          <w:rFonts w:hint="eastAsia" w:ascii="仿宋" w:hAnsi="仿宋" w:eastAsia="仿宋" w:cs="仿宋"/>
        </w:rPr>
      </w:pPr>
      <w:r>
        <w:rPr>
          <w:rFonts w:ascii="仿宋" w:hAnsi="仿宋" w:eastAsia="仿宋" w:cs="仿宋"/>
        </w:rPr>
        <w:t>宋智鑫负责通过ROS的/camera/color/camera_info话题读取松灵小车的color相机的标定数据。</w:t>
      </w:r>
    </w:p>
    <w:p w14:paraId="62638B99">
      <w:pPr>
        <w:pStyle w:val="15"/>
        <w:widowControl w:val="0"/>
        <w:numPr>
          <w:ilvl w:val="0"/>
          <w:numId w:val="3"/>
        </w:numPr>
        <w:rPr>
          <w:rFonts w:hint="eastAsia" w:ascii="仿宋" w:hAnsi="仿宋" w:eastAsia="仿宋" w:cs="仿宋"/>
        </w:rPr>
      </w:pPr>
      <w:r>
        <w:rPr>
          <w:rFonts w:ascii="仿宋" w:hAnsi="仿宋" w:eastAsia="仿宋" w:cs="仿宋"/>
          <w:b/>
          <w:bCs/>
        </w:rPr>
        <w:t>用ROS官方标定工具对color相机进行标定</w:t>
      </w:r>
      <w:r>
        <w:rPr>
          <w:rFonts w:ascii="仿宋" w:hAnsi="仿宋" w:eastAsia="仿宋" w:cs="仿宋"/>
        </w:rPr>
        <w:t>：</w:t>
      </w:r>
    </w:p>
    <w:p w14:paraId="1FEF575B">
      <w:pPr>
        <w:pStyle w:val="15"/>
        <w:widowControl w:val="0"/>
        <w:numPr>
          <w:ilvl w:val="1"/>
          <w:numId w:val="3"/>
        </w:numPr>
        <w:rPr>
          <w:rFonts w:hint="eastAsia" w:ascii="仿宋" w:hAnsi="仿宋" w:eastAsia="仿宋" w:cs="仿宋"/>
        </w:rPr>
      </w:pPr>
      <w:r>
        <w:rPr>
          <w:rFonts w:ascii="仿宋" w:hAnsi="仿宋" w:eastAsia="仿宋" w:cs="仿宋"/>
        </w:rPr>
        <w:t>王定彬负责使用ROS提供的标定工具（如camera_calibration包）进行标定，并记录标定结果。</w:t>
      </w:r>
    </w:p>
    <w:p w14:paraId="3BF711AE">
      <w:pPr>
        <w:pStyle w:val="15"/>
        <w:widowControl w:val="0"/>
        <w:numPr>
          <w:ilvl w:val="0"/>
          <w:numId w:val="3"/>
        </w:numPr>
        <w:rPr>
          <w:rFonts w:hint="eastAsia" w:ascii="仿宋" w:hAnsi="仿宋" w:eastAsia="仿宋" w:cs="仿宋"/>
        </w:rPr>
      </w:pPr>
      <w:r>
        <w:rPr>
          <w:rFonts w:ascii="仿宋" w:hAnsi="仿宋" w:eastAsia="仿宋" w:cs="仿宋"/>
          <w:b/>
          <w:bCs/>
        </w:rPr>
        <w:t>用Autoware标定工具对color相机进行标定</w:t>
      </w:r>
      <w:r>
        <w:rPr>
          <w:rFonts w:ascii="仿宋" w:hAnsi="仿宋" w:eastAsia="仿宋" w:cs="仿宋"/>
        </w:rPr>
        <w:t>：</w:t>
      </w:r>
    </w:p>
    <w:p w14:paraId="106E0EF7">
      <w:pPr>
        <w:pStyle w:val="15"/>
        <w:widowControl w:val="0"/>
        <w:numPr>
          <w:ilvl w:val="1"/>
          <w:numId w:val="3"/>
        </w:numPr>
        <w:rPr>
          <w:rFonts w:hint="eastAsia" w:ascii="仿宋" w:hAnsi="仿宋" w:eastAsia="仿宋" w:cs="仿宋"/>
        </w:rPr>
      </w:pPr>
      <w:r>
        <w:rPr>
          <w:rFonts w:ascii="仿宋" w:hAnsi="仿宋" w:eastAsia="仿宋" w:cs="仿宋"/>
        </w:rPr>
        <w:t>宋智鑫和王定彬共同负责使用Autoware提供的标定工具进行标定，并记录标定结果。</w:t>
      </w:r>
    </w:p>
    <w:p w14:paraId="6940C988">
      <w:pPr>
        <w:pStyle w:val="15"/>
        <w:widowControl w:val="0"/>
        <w:numPr>
          <w:ilvl w:val="0"/>
          <w:numId w:val="3"/>
        </w:numPr>
        <w:rPr>
          <w:rFonts w:hint="eastAsia" w:ascii="仿宋" w:hAnsi="仿宋" w:eastAsia="仿宋" w:cs="仿宋"/>
        </w:rPr>
      </w:pPr>
      <w:r>
        <w:rPr>
          <w:rFonts w:ascii="仿宋" w:hAnsi="仿宋" w:eastAsia="仿宋" w:cs="仿宋"/>
          <w:b/>
          <w:bCs/>
        </w:rPr>
        <w:t>比较三种标定结果的差异，分析原因</w:t>
      </w:r>
      <w:r>
        <w:rPr>
          <w:rFonts w:ascii="仿宋" w:hAnsi="仿宋" w:eastAsia="仿宋" w:cs="仿宋"/>
        </w:rPr>
        <w:t>：</w:t>
      </w:r>
    </w:p>
    <w:p w14:paraId="75806243">
      <w:pPr>
        <w:pStyle w:val="15"/>
        <w:widowControl w:val="0"/>
        <w:numPr>
          <w:ilvl w:val="1"/>
          <w:numId w:val="3"/>
        </w:numPr>
        <w:rPr>
          <w:rFonts w:hint="eastAsia" w:ascii="仿宋" w:hAnsi="仿宋" w:eastAsia="仿宋" w:cs="仿宋"/>
        </w:rPr>
      </w:pPr>
      <w:r>
        <w:rPr>
          <w:rFonts w:ascii="仿宋" w:hAnsi="仿宋" w:eastAsia="仿宋" w:cs="仿宋"/>
        </w:rPr>
        <w:t>宋智鑫和王定彬共同负责比较步骤1、2、3的结果，并分析造成差异的原因。</w:t>
      </w:r>
    </w:p>
    <w:p w14:paraId="1522F0E4">
      <w:pPr>
        <w:pStyle w:val="15"/>
        <w:widowControl w:val="0"/>
        <w:numPr>
          <w:ilvl w:val="0"/>
          <w:numId w:val="4"/>
        </w:numPr>
        <w:rPr>
          <w:rFonts w:hint="eastAsia" w:ascii="仿宋" w:hAnsi="仿宋" w:eastAsia="仿宋" w:cs="仿宋"/>
        </w:rPr>
      </w:pPr>
      <w:r>
        <w:rPr>
          <w:rFonts w:ascii="仿宋" w:hAnsi="仿宋" w:eastAsia="仿宋" w:cs="仿宋"/>
        </w:rPr>
        <w:t>熊健霖</w:t>
      </w:r>
    </w:p>
    <w:p w14:paraId="78800CA8">
      <w:pPr>
        <w:pStyle w:val="15"/>
        <w:widowControl w:val="0"/>
        <w:numPr>
          <w:ilvl w:val="0"/>
          <w:numId w:val="4"/>
        </w:numPr>
        <w:rPr>
          <w:rFonts w:hint="eastAsia" w:ascii="仿宋" w:hAnsi="仿宋" w:eastAsia="仿宋" w:cs="仿宋"/>
        </w:rPr>
      </w:pPr>
      <w:r>
        <w:rPr>
          <w:rFonts w:ascii="仿宋" w:hAnsi="仿宋" w:eastAsia="仿宋" w:cs="仿宋"/>
        </w:rPr>
        <w:t>陈干</w:t>
      </w:r>
    </w:p>
    <w:p w14:paraId="637271DB">
      <w:pPr>
        <w:pStyle w:val="15"/>
        <w:widowControl w:val="0"/>
        <w:ind w:left="420"/>
        <w:rPr>
          <w:rFonts w:hint="eastAsia" w:ascii="仿宋" w:hAnsi="仿宋" w:eastAsia="仿宋" w:cs="仿宋"/>
          <w:b/>
          <w:bCs/>
        </w:rPr>
      </w:pPr>
      <w:r>
        <w:rPr>
          <w:rFonts w:ascii="仿宋" w:hAnsi="仿宋" w:eastAsia="仿宋" w:cs="仿宋"/>
          <w:b/>
          <w:bCs/>
        </w:rPr>
        <w:t>负责任务：</w:t>
      </w:r>
    </w:p>
    <w:p w14:paraId="3886BCE5">
      <w:pPr>
        <w:pStyle w:val="15"/>
        <w:widowControl w:val="0"/>
        <w:numPr>
          <w:ilvl w:val="0"/>
          <w:numId w:val="5"/>
        </w:numPr>
        <w:rPr>
          <w:rFonts w:hint="eastAsia" w:ascii="仿宋" w:hAnsi="仿宋" w:eastAsia="仿宋" w:cs="仿宋"/>
        </w:rPr>
      </w:pPr>
      <w:r>
        <w:rPr>
          <w:rFonts w:ascii="仿宋" w:hAnsi="仿宋" w:eastAsia="仿宋" w:cs="仿宋"/>
          <w:b/>
          <w:bCs/>
        </w:rPr>
        <w:t>用Autoware标定工具实现color相机到激光雷达的外参标定</w:t>
      </w:r>
      <w:r>
        <w:rPr>
          <w:rFonts w:ascii="仿宋" w:hAnsi="仿宋" w:eastAsia="仿宋" w:cs="仿宋"/>
        </w:rPr>
        <w:t>：</w:t>
      </w:r>
    </w:p>
    <w:p w14:paraId="24096AF8">
      <w:pPr>
        <w:pStyle w:val="15"/>
        <w:widowControl w:val="0"/>
        <w:numPr>
          <w:ilvl w:val="1"/>
          <w:numId w:val="5"/>
        </w:numPr>
        <w:rPr>
          <w:rFonts w:hint="eastAsia" w:ascii="仿宋" w:hAnsi="仿宋" w:eastAsia="仿宋" w:cs="仿宋"/>
        </w:rPr>
      </w:pPr>
      <w:r>
        <w:rPr>
          <w:rFonts w:ascii="仿宋" w:hAnsi="仿宋" w:eastAsia="仿宋" w:cs="仿宋"/>
        </w:rPr>
        <w:t>熊健霖负责使用Autoware提供的工具进行color相机到激光雷达的外参标定，并记录标定结果。</w:t>
      </w:r>
    </w:p>
    <w:p w14:paraId="18597467">
      <w:pPr>
        <w:pStyle w:val="15"/>
        <w:widowControl w:val="0"/>
        <w:numPr>
          <w:ilvl w:val="0"/>
          <w:numId w:val="5"/>
        </w:numPr>
        <w:rPr>
          <w:rFonts w:hint="eastAsia" w:ascii="仿宋" w:hAnsi="仿宋" w:eastAsia="仿宋" w:cs="仿宋"/>
        </w:rPr>
      </w:pPr>
      <w:r>
        <w:rPr>
          <w:rFonts w:ascii="仿宋" w:hAnsi="仿宋" w:eastAsia="仿宋" w:cs="仿宋"/>
          <w:b/>
          <w:bCs/>
        </w:rPr>
        <w:t>控制松灵小车运动，并显示图像、点云和融合后的图像</w:t>
      </w:r>
      <w:r>
        <w:rPr>
          <w:rFonts w:ascii="仿宋" w:hAnsi="仿宋" w:eastAsia="仿宋" w:cs="仿宋"/>
        </w:rPr>
        <w:t>：</w:t>
      </w:r>
    </w:p>
    <w:p w14:paraId="3AD351C2">
      <w:pPr>
        <w:pStyle w:val="15"/>
        <w:widowControl w:val="0"/>
        <w:numPr>
          <w:ilvl w:val="1"/>
          <w:numId w:val="5"/>
        </w:numPr>
        <w:rPr>
          <w:rFonts w:hint="eastAsia" w:ascii="仿宋" w:hAnsi="仿宋" w:eastAsia="仿宋" w:cs="仿宋"/>
        </w:rPr>
      </w:pPr>
      <w:r>
        <w:rPr>
          <w:rFonts w:ascii="仿宋" w:hAnsi="仿宋" w:eastAsia="仿宋" w:cs="仿宋"/>
        </w:rPr>
        <w:t>陈干负责控制松灵小车使用遥控器移动，并编写程序在小车移动过程中显示color相机拍摄的图像、激光雷达扫描的点云以及融合后的point-image图像。</w:t>
      </w:r>
    </w:p>
    <w:p w14:paraId="35C9F7E5">
      <w:pPr>
        <w:pStyle w:val="15"/>
        <w:widowControl w:val="0"/>
        <w:ind w:left="420"/>
        <w:contextualSpacing w:val="0"/>
        <w:rPr>
          <w:rFonts w:hint="eastAsia" w:ascii="仿宋" w:hAnsi="仿宋" w:eastAsia="仿宋" w:cs="Times New Roman"/>
          <w:szCs w:val="21"/>
        </w:rPr>
      </w:pPr>
    </w:p>
    <w:p w14:paraId="2037E62F">
      <w:pPr>
        <w:numPr>
          <w:ilvl w:val="0"/>
          <w:numId w:val="1"/>
        </w:numPr>
        <w:rPr>
          <w:rFonts w:hint="eastAsia" w:ascii="仿宋" w:hAnsi="仿宋" w:eastAsia="仿宋"/>
          <w:b/>
          <w:bCs/>
          <w:sz w:val="28"/>
          <w:szCs w:val="28"/>
        </w:rPr>
      </w:pPr>
      <w:r>
        <w:rPr>
          <w:rFonts w:hint="eastAsia" w:ascii="仿宋" w:hAnsi="仿宋" w:eastAsia="仿宋"/>
        </w:rPr>
        <w:t xml:space="preserve"> </w:t>
      </w:r>
      <w:r>
        <w:rPr>
          <w:rFonts w:hint="eastAsia" w:ascii="仿宋" w:hAnsi="仿宋" w:eastAsia="仿宋"/>
          <w:b/>
          <w:bCs/>
          <w:sz w:val="28"/>
          <w:szCs w:val="28"/>
        </w:rPr>
        <w:t>标定过程</w:t>
      </w:r>
    </w:p>
    <w:p w14:paraId="1B865252">
      <w:pPr>
        <w:pStyle w:val="15"/>
        <w:widowControl w:val="0"/>
        <w:numPr>
          <w:ilvl w:val="0"/>
          <w:numId w:val="6"/>
        </w:numPr>
        <w:contextualSpacing w:val="0"/>
        <w:jc w:val="both"/>
        <w:rPr>
          <w:rFonts w:hint="eastAsia" w:ascii="仿宋" w:hAnsi="仿宋" w:eastAsia="仿宋" w:cs="Times New Roman"/>
          <w:szCs w:val="21"/>
        </w:rPr>
      </w:pPr>
      <w:r>
        <w:rPr>
          <w:rFonts w:hint="eastAsia" w:ascii="仿宋" w:hAnsi="仿宋" w:eastAsia="仿宋" w:cs="仿宋"/>
        </w:rPr>
        <w:t xml:space="preserve">1.可以在启动深度相机后直接通过rostopic echo </w:t>
      </w:r>
      <w:r>
        <w:rPr>
          <w:rFonts w:hint="eastAsia" w:ascii="仿宋" w:hAnsi="仿宋" w:eastAsia="仿宋" w:cs="Times New Roman"/>
          <w:szCs w:val="21"/>
        </w:rPr>
        <w:t>/camera/color/camera_info 命令查看松灵小车自身的标定结果。</w:t>
      </w:r>
    </w:p>
    <w:p w14:paraId="0B10E4F1">
      <w:pPr>
        <w:pStyle w:val="15"/>
        <w:widowControl w:val="0"/>
        <w:ind w:left="420"/>
        <w:contextualSpacing w:val="0"/>
        <w:rPr>
          <w:rFonts w:hint="eastAsia" w:ascii="仿宋" w:hAnsi="仿宋" w:eastAsia="仿宋" w:cs="Times New Roman"/>
          <w:szCs w:val="21"/>
        </w:rPr>
      </w:pPr>
      <w:r>
        <w:rPr>
          <w:rFonts w:ascii="仿宋" w:hAnsi="仿宋" w:eastAsia="仿宋" w:cs="Times New Roman"/>
          <w:szCs w:val="21"/>
        </w:rPr>
        <w:drawing>
          <wp:inline distT="0" distB="0" distL="0" distR="0">
            <wp:extent cx="5326380" cy="3497580"/>
            <wp:effectExtent l="0" t="0" r="7620" b="7620"/>
            <wp:docPr id="113930707"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0707" name="图片 4" descr="文本&#10;&#10;描述已自动生成"/>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326380" cy="3497580"/>
                    </a:xfrm>
                    <a:prstGeom prst="rect">
                      <a:avLst/>
                    </a:prstGeom>
                    <a:noFill/>
                    <a:ln>
                      <a:noFill/>
                    </a:ln>
                  </pic:spPr>
                </pic:pic>
              </a:graphicData>
            </a:graphic>
          </wp:inline>
        </w:drawing>
      </w:r>
    </w:p>
    <w:p w14:paraId="222B9A2A">
      <w:pPr>
        <w:pStyle w:val="15"/>
        <w:widowControl w:val="0"/>
        <w:ind w:left="420"/>
        <w:contextualSpacing w:val="0"/>
        <w:rPr>
          <w:rFonts w:hint="eastAsia" w:ascii="仿宋" w:hAnsi="仿宋" w:eastAsia="仿宋" w:cs="Times New Roman"/>
          <w:szCs w:val="21"/>
        </w:rPr>
      </w:pPr>
    </w:p>
    <w:p w14:paraId="7DC601F7">
      <w:pPr>
        <w:pStyle w:val="15"/>
        <w:widowControl w:val="0"/>
        <w:numPr>
          <w:ilvl w:val="0"/>
          <w:numId w:val="6"/>
        </w:numPr>
        <w:contextualSpacing w:val="0"/>
        <w:rPr>
          <w:rFonts w:hint="eastAsia" w:ascii="仿宋" w:hAnsi="仿宋" w:eastAsia="仿宋" w:cs="Times New Roman"/>
          <w:szCs w:val="21"/>
        </w:rPr>
      </w:pPr>
      <w:r>
        <w:rPr>
          <w:rFonts w:hint="eastAsia" w:ascii="仿宋" w:hAnsi="仿宋" w:eastAsia="仿宋" w:cs="仿宋"/>
        </w:rPr>
        <w:t>2.利用</w:t>
      </w:r>
      <w:r>
        <w:rPr>
          <w:rFonts w:hint="eastAsia" w:ascii="仿宋" w:hAnsi="仿宋" w:eastAsia="仿宋" w:cs="Times New Roman"/>
          <w:szCs w:val="21"/>
        </w:rPr>
        <w:t>ROS官方标定工具对松灵小车的color相机进行标定。</w:t>
      </w:r>
    </w:p>
    <w:p w14:paraId="3046503A">
      <w:pPr>
        <w:pStyle w:val="15"/>
        <w:widowControl w:val="0"/>
        <w:ind w:left="420"/>
        <w:contextualSpacing w:val="0"/>
        <w:rPr>
          <w:rFonts w:hint="eastAsia" w:ascii="仿宋" w:hAnsi="仿宋" w:eastAsia="仿宋" w:cs="Times New Roman"/>
          <w:szCs w:val="21"/>
        </w:rPr>
      </w:pPr>
    </w:p>
    <w:p w14:paraId="14807F57">
      <w:pPr>
        <w:pStyle w:val="15"/>
        <w:widowControl w:val="0"/>
        <w:ind w:left="420" w:leftChars="200"/>
        <w:contextualSpacing w:val="0"/>
        <w:rPr>
          <w:rFonts w:hint="eastAsia" w:ascii="仿宋" w:hAnsi="仿宋" w:eastAsia="仿宋" w:cs="Times New Roman"/>
          <w:szCs w:val="21"/>
        </w:rPr>
      </w:pPr>
      <w:r>
        <w:rPr>
          <w:rFonts w:hint="eastAsia" w:ascii="仿宋" w:hAnsi="仿宋" w:eastAsia="仿宋" w:cs="Times New Roman"/>
          <w:szCs w:val="21"/>
        </w:rPr>
        <w:t xml:space="preserve">启动深度相机：roslaunch realsense2_camera rs_camera.launch </w:t>
      </w:r>
    </w:p>
    <w:p w14:paraId="20A1DDE9">
      <w:pPr>
        <w:pStyle w:val="15"/>
        <w:widowControl w:val="0"/>
        <w:ind w:left="420" w:leftChars="200"/>
        <w:contextualSpacing w:val="0"/>
      </w:pPr>
    </w:p>
    <w:p w14:paraId="7CCAFB0C">
      <w:pPr>
        <w:pStyle w:val="15"/>
        <w:widowControl w:val="0"/>
        <w:ind w:left="420" w:leftChars="200"/>
        <w:contextualSpacing w:val="0"/>
      </w:pPr>
    </w:p>
    <w:p w14:paraId="120DFF89">
      <w:pPr>
        <w:pStyle w:val="15"/>
        <w:widowControl w:val="0"/>
        <w:ind w:left="420"/>
        <w:contextualSpacing w:val="0"/>
        <w:rPr>
          <w:rFonts w:hint="eastAsia" w:ascii="仿宋" w:hAnsi="仿宋" w:eastAsia="仿宋" w:cs="Times New Roman"/>
          <w:szCs w:val="21"/>
        </w:rPr>
      </w:pPr>
      <w:r>
        <w:rPr>
          <w:rFonts w:hint="eastAsia" w:ascii="仿宋" w:hAnsi="仿宋" w:eastAsia="仿宋" w:cs="Times New Roman"/>
          <w:szCs w:val="21"/>
        </w:rPr>
        <w:t xml:space="preserve">通过rosrun camera_calibration cameracalibrator.py --size 8x6 --square 0.108 </w:t>
      </w:r>
    </w:p>
    <w:p w14:paraId="3E10EE21">
      <w:pPr>
        <w:pStyle w:val="15"/>
        <w:widowControl w:val="0"/>
        <w:ind w:left="420"/>
        <w:contextualSpacing w:val="0"/>
        <w:rPr>
          <w:rFonts w:hint="eastAsia" w:ascii="仿宋" w:hAnsi="仿宋" w:eastAsia="仿宋" w:cs="Times New Roman"/>
          <w:szCs w:val="21"/>
        </w:rPr>
      </w:pPr>
      <w:r>
        <w:rPr>
          <w:rFonts w:hint="eastAsia" w:ascii="仿宋" w:hAnsi="仿宋" w:eastAsia="仿宋" w:cs="Times New Roman"/>
          <w:szCs w:val="21"/>
        </w:rPr>
        <w:t>image:=/camera/color/image_raw --no-service-check 命令启动ROS官方标定工具。</w:t>
      </w:r>
    </w:p>
    <w:p w14:paraId="2A8C4D25">
      <w:pPr>
        <w:pStyle w:val="15"/>
        <w:widowControl w:val="0"/>
        <w:ind w:left="420"/>
        <w:contextualSpacing w:val="0"/>
        <w:rPr>
          <w:rFonts w:hint="eastAsia" w:ascii="仿宋" w:hAnsi="仿宋" w:eastAsia="仿宋" w:cs="Times New Roman"/>
          <w:szCs w:val="21"/>
        </w:rPr>
      </w:pPr>
      <w:r>
        <w:rPr>
          <w:rFonts w:hint="eastAsia" w:ascii="仿宋" w:hAnsi="仿宋" w:eastAsia="仿宋" w:cs="Times New Roman"/>
          <w:szCs w:val="21"/>
        </w:rPr>
        <w:t>其中8x6代表棋盘的长和宽个数-1，即列数-1乘以行数-1，不能混淆了。</w:t>
      </w:r>
    </w:p>
    <w:p w14:paraId="63784028">
      <w:pPr>
        <w:pStyle w:val="15"/>
        <w:widowControl w:val="0"/>
        <w:ind w:left="420"/>
        <w:contextualSpacing w:val="0"/>
        <w:rPr>
          <w:rFonts w:hint="eastAsia" w:ascii="仿宋" w:hAnsi="仿宋" w:eastAsia="仿宋" w:cs="Times New Roman"/>
          <w:szCs w:val="21"/>
        </w:rPr>
      </w:pPr>
      <w:r>
        <w:rPr>
          <w:rFonts w:hint="eastAsia" w:ascii="仿宋" w:hAnsi="仿宋" w:eastAsia="仿宋" w:cs="Times New Roman"/>
          <w:szCs w:val="21"/>
        </w:rPr>
        <w:t>square 0.108 代表每个棋盘格子的长度。</w:t>
      </w:r>
    </w:p>
    <w:p w14:paraId="174235D2">
      <w:pPr>
        <w:pStyle w:val="15"/>
        <w:widowControl w:val="0"/>
        <w:ind w:left="420"/>
        <w:contextualSpacing w:val="0"/>
        <w:rPr>
          <w:rFonts w:hint="eastAsia" w:ascii="仿宋" w:hAnsi="仿宋" w:eastAsia="仿宋" w:cs="Times New Roman"/>
          <w:szCs w:val="21"/>
        </w:rPr>
      </w:pPr>
      <w:r>
        <w:rPr>
          <w:rFonts w:hint="eastAsia" w:ascii="仿宋" w:hAnsi="仿宋" w:eastAsia="仿宋" w:cs="Times New Roman"/>
          <w:szCs w:val="21"/>
        </w:rPr>
        <w:t>image:=/camera/color/image_raw 指定相机发布彩色图像的话题。</w:t>
      </w:r>
    </w:p>
    <w:p w14:paraId="6217735B">
      <w:pPr>
        <w:pStyle w:val="15"/>
        <w:widowControl w:val="0"/>
        <w:ind w:left="420"/>
        <w:contextualSpacing w:val="0"/>
        <w:rPr>
          <w:rFonts w:hint="eastAsia" w:ascii="仿宋" w:hAnsi="仿宋" w:eastAsia="仿宋" w:cs="Times New Roman"/>
          <w:szCs w:val="21"/>
        </w:rPr>
      </w:pPr>
      <w:r>
        <w:rPr>
          <w:rFonts w:ascii="仿宋" w:hAnsi="仿宋" w:eastAsia="仿宋" w:cs="Times New Roman"/>
          <w:szCs w:val="21"/>
        </w:rPr>
        <w:t>--no-service-check 不检测相机服务</w:t>
      </w:r>
      <w:r>
        <w:rPr>
          <w:rFonts w:hint="eastAsia" w:ascii="仿宋" w:hAnsi="仿宋" w:eastAsia="仿宋" w:cs="Times New Roman"/>
          <w:szCs w:val="21"/>
        </w:rPr>
        <w:t>。</w:t>
      </w:r>
    </w:p>
    <w:p w14:paraId="38B1617F">
      <w:pPr>
        <w:pStyle w:val="15"/>
        <w:widowControl w:val="0"/>
        <w:ind w:left="420"/>
        <w:contextualSpacing w:val="0"/>
      </w:pPr>
    </w:p>
    <w:p w14:paraId="07F60D26">
      <w:pPr>
        <w:pStyle w:val="15"/>
        <w:widowControl w:val="0"/>
        <w:ind w:left="420"/>
        <w:contextualSpacing w:val="0"/>
      </w:pPr>
    </w:p>
    <w:p w14:paraId="05630D47">
      <w:pPr>
        <w:pStyle w:val="15"/>
        <w:widowControl w:val="0"/>
        <w:ind w:left="420"/>
        <w:contextualSpacing w:val="0"/>
        <w:rPr>
          <w:rFonts w:hint="eastAsia" w:ascii="仿宋" w:hAnsi="仿宋" w:eastAsia="仿宋" w:cs="Times New Roman"/>
          <w:szCs w:val="21"/>
        </w:rPr>
      </w:pPr>
    </w:p>
    <w:p w14:paraId="4400FF2F">
      <w:pPr>
        <w:pStyle w:val="15"/>
        <w:widowControl w:val="0"/>
        <w:ind w:left="0"/>
        <w:contextualSpacing w:val="0"/>
        <w:rPr>
          <w:rFonts w:hint="eastAsia" w:ascii="仿宋" w:hAnsi="仿宋" w:eastAsia="仿宋" w:cs="Times New Roman"/>
          <w:szCs w:val="21"/>
        </w:rPr>
      </w:pPr>
      <w:r>
        <w:rPr>
          <w:rFonts w:hint="eastAsia" w:ascii="仿宋" w:hAnsi="仿宋" w:eastAsia="仿宋" w:cs="Times New Roman"/>
          <w:szCs w:val="21"/>
        </w:rPr>
        <w:t>将标定板置于相机视野内，前后左右、平放、斜放等多个角度移动标定板，待CALIBRATE按钮亮起时，代表数据量足够，此时可以单击CALIBRATE查看结果。</w:t>
      </w:r>
    </w:p>
    <w:p w14:paraId="754A9639">
      <w:pPr>
        <w:pStyle w:val="15"/>
        <w:widowControl w:val="0"/>
        <w:ind w:left="0"/>
        <w:contextualSpacing w:val="0"/>
      </w:pPr>
      <w:r>
        <w:drawing>
          <wp:inline distT="0" distB="0" distL="0" distR="0">
            <wp:extent cx="5943600" cy="3063240"/>
            <wp:effectExtent l="0" t="0" r="0" b="3810"/>
            <wp:docPr id="10515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2638"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943600" cy="3063240"/>
                    </a:xfrm>
                    <a:prstGeom prst="rect">
                      <a:avLst/>
                    </a:prstGeom>
                    <a:noFill/>
                    <a:ln>
                      <a:noFill/>
                    </a:ln>
                  </pic:spPr>
                </pic:pic>
              </a:graphicData>
            </a:graphic>
          </wp:inline>
        </w:drawing>
      </w:r>
    </w:p>
    <w:p w14:paraId="4971F4FA">
      <w:pPr>
        <w:pStyle w:val="15"/>
        <w:widowControl w:val="0"/>
        <w:ind w:left="0"/>
        <w:contextualSpacing w:val="0"/>
      </w:pPr>
    </w:p>
    <w:p w14:paraId="33D006CB">
      <w:pPr>
        <w:pStyle w:val="15"/>
        <w:widowControl w:val="0"/>
        <w:ind w:left="0"/>
        <w:contextualSpacing w:val="0"/>
        <w:rPr>
          <w:rFonts w:hint="eastAsia" w:ascii="仿宋" w:hAnsi="仿宋" w:eastAsia="仿宋" w:cs="仿宋"/>
        </w:rPr>
      </w:pPr>
      <w:r>
        <w:rPr>
          <w:rFonts w:hint="eastAsia" w:ascii="仿宋" w:hAnsi="仿宋" w:eastAsia="仿宋" w:cs="仿宋"/>
        </w:rPr>
        <w:t>ROS官方标定工具标定结果如下：</w:t>
      </w:r>
    </w:p>
    <w:p w14:paraId="4EA169C5">
      <w:pPr>
        <w:pStyle w:val="15"/>
        <w:widowControl w:val="0"/>
        <w:ind w:left="0"/>
        <w:contextualSpacing w:val="0"/>
        <w:rPr>
          <w:rFonts w:hint="eastAsia" w:ascii="仿宋" w:hAnsi="仿宋" w:eastAsia="仿宋" w:cs="Times New Roman"/>
          <w:szCs w:val="21"/>
        </w:rPr>
      </w:pPr>
      <w:r>
        <w:drawing>
          <wp:inline distT="0" distB="0" distL="0" distR="0">
            <wp:extent cx="5943600" cy="3109595"/>
            <wp:effectExtent l="0" t="0" r="0" b="0"/>
            <wp:docPr id="219157491"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7491" name="图片 2" descr="图形用户界面&#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43600" cy="3109595"/>
                    </a:xfrm>
                    <a:prstGeom prst="rect">
                      <a:avLst/>
                    </a:prstGeom>
                    <a:noFill/>
                    <a:ln>
                      <a:noFill/>
                    </a:ln>
                  </pic:spPr>
                </pic:pic>
              </a:graphicData>
            </a:graphic>
          </wp:inline>
        </w:drawing>
      </w:r>
    </w:p>
    <w:p w14:paraId="2163841C">
      <w:pPr>
        <w:pStyle w:val="15"/>
        <w:widowControl w:val="0"/>
        <w:ind w:left="0"/>
        <w:contextualSpacing w:val="0"/>
        <w:rPr>
          <w:rFonts w:hint="eastAsia" w:ascii="仿宋" w:hAnsi="仿宋" w:eastAsia="仿宋" w:cs="Times New Roman"/>
          <w:szCs w:val="21"/>
        </w:rPr>
      </w:pPr>
    </w:p>
    <w:p w14:paraId="01CFDBF9">
      <w:pPr>
        <w:pStyle w:val="15"/>
        <w:widowControl w:val="0"/>
        <w:numPr>
          <w:ilvl w:val="0"/>
          <w:numId w:val="6"/>
        </w:numPr>
        <w:contextualSpacing w:val="0"/>
        <w:rPr>
          <w:rFonts w:hint="eastAsia" w:ascii="仿宋" w:hAnsi="仿宋" w:eastAsia="仿宋" w:cs="Times New Roman"/>
          <w:szCs w:val="21"/>
        </w:rPr>
      </w:pPr>
      <w:r>
        <w:rPr>
          <w:rFonts w:hint="eastAsia" w:ascii="仿宋" w:hAnsi="仿宋" w:eastAsia="仿宋" w:cs="仿宋"/>
        </w:rPr>
        <w:t>3.</w:t>
      </w:r>
      <w:r>
        <w:rPr>
          <w:rFonts w:hint="eastAsia" w:ascii="仿宋" w:hAnsi="仿宋" w:eastAsia="仿宋" w:cs="Times New Roman"/>
          <w:szCs w:val="21"/>
        </w:rPr>
        <w:t>用Autoware标定工具对松灵小车的color相机进行标定。</w:t>
      </w:r>
    </w:p>
    <w:p w14:paraId="1E36A2F8">
      <w:pPr>
        <w:pStyle w:val="15"/>
        <w:widowControl w:val="0"/>
        <w:ind w:left="0"/>
        <w:contextualSpacing w:val="0"/>
        <w:rPr>
          <w:rFonts w:hint="eastAsia" w:ascii="仿宋" w:hAnsi="仿宋" w:eastAsia="仿宋" w:cs="Times New Roman"/>
          <w:szCs w:val="21"/>
        </w:rPr>
      </w:pPr>
      <w:r>
        <w:rPr>
          <w:rFonts w:hint="eastAsia" w:ascii="仿宋" w:hAnsi="仿宋" w:eastAsia="仿宋" w:cs="Times New Roman"/>
          <w:szCs w:val="21"/>
        </w:rPr>
        <w:t>首先启动autoware标定工具并播放之前录制的bag文件，注意需要指定激光雷达话题为autoware需要的话题名称。</w:t>
      </w:r>
    </w:p>
    <w:p w14:paraId="3116D0D3">
      <w:pPr>
        <w:pStyle w:val="15"/>
        <w:widowControl w:val="0"/>
        <w:ind w:left="420"/>
        <w:contextualSpacing w:val="0"/>
        <w:jc w:val="center"/>
        <w:rPr>
          <w:rFonts w:hint="eastAsia" w:ascii="仿宋" w:hAnsi="仿宋" w:eastAsia="仿宋" w:cs="Times New Roman"/>
          <w:szCs w:val="21"/>
        </w:rPr>
      </w:pPr>
      <w:r>
        <w:drawing>
          <wp:inline distT="0" distB="0" distL="114300" distR="114300">
            <wp:extent cx="5937885" cy="1975485"/>
            <wp:effectExtent l="0" t="0" r="5715" b="571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9"/>
                    <a:stretch>
                      <a:fillRect/>
                    </a:stretch>
                  </pic:blipFill>
                  <pic:spPr>
                    <a:xfrm>
                      <a:off x="0" y="0"/>
                      <a:ext cx="5937885" cy="1975485"/>
                    </a:xfrm>
                    <a:prstGeom prst="rect">
                      <a:avLst/>
                    </a:prstGeom>
                    <a:noFill/>
                    <a:ln>
                      <a:noFill/>
                    </a:ln>
                  </pic:spPr>
                </pic:pic>
              </a:graphicData>
            </a:graphic>
          </wp:inline>
        </w:drawing>
      </w:r>
    </w:p>
    <w:p w14:paraId="5355F921">
      <w:pPr>
        <w:pStyle w:val="15"/>
        <w:widowControl w:val="0"/>
        <w:ind w:left="0"/>
        <w:contextualSpacing w:val="0"/>
        <w:jc w:val="center"/>
      </w:pPr>
      <w:r>
        <w:drawing>
          <wp:inline distT="0" distB="0" distL="114300" distR="114300">
            <wp:extent cx="3403600" cy="789940"/>
            <wp:effectExtent l="0" t="0" r="10160" b="25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0"/>
                    <a:stretch>
                      <a:fillRect/>
                    </a:stretch>
                  </pic:blipFill>
                  <pic:spPr>
                    <a:xfrm>
                      <a:off x="0" y="0"/>
                      <a:ext cx="3403600" cy="789940"/>
                    </a:xfrm>
                    <a:prstGeom prst="rect">
                      <a:avLst/>
                    </a:prstGeom>
                    <a:noFill/>
                    <a:ln>
                      <a:noFill/>
                    </a:ln>
                  </pic:spPr>
                </pic:pic>
              </a:graphicData>
            </a:graphic>
          </wp:inline>
        </w:drawing>
      </w:r>
      <w:r>
        <w:drawing>
          <wp:inline distT="0" distB="0" distL="114300" distR="114300">
            <wp:extent cx="1267460" cy="809625"/>
            <wp:effectExtent l="0" t="0" r="12700" b="1333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1"/>
                    <a:stretch>
                      <a:fillRect/>
                    </a:stretch>
                  </pic:blipFill>
                  <pic:spPr>
                    <a:xfrm>
                      <a:off x="0" y="0"/>
                      <a:ext cx="1267460" cy="809625"/>
                    </a:xfrm>
                    <a:prstGeom prst="rect">
                      <a:avLst/>
                    </a:prstGeom>
                    <a:noFill/>
                    <a:ln>
                      <a:noFill/>
                    </a:ln>
                  </pic:spPr>
                </pic:pic>
              </a:graphicData>
            </a:graphic>
          </wp:inline>
        </w:drawing>
      </w:r>
    </w:p>
    <w:p w14:paraId="244355F6">
      <w:pPr>
        <w:pStyle w:val="15"/>
        <w:widowControl w:val="0"/>
        <w:ind w:left="0"/>
        <w:contextualSpacing w:val="0"/>
        <w:jc w:val="both"/>
        <w:rPr>
          <w:rFonts w:hint="eastAsia" w:ascii="仿宋" w:hAnsi="仿宋" w:eastAsia="仿宋" w:cs="仿宋"/>
        </w:rPr>
      </w:pPr>
      <w:r>
        <w:rPr>
          <w:rFonts w:hint="eastAsia" w:ascii="仿宋" w:hAnsi="仿宋" w:eastAsia="仿宋" w:cs="仿宋"/>
        </w:rPr>
        <w:t>当标定板出现在合适位置后，点击右上角Grab即可抓取</w:t>
      </w:r>
    </w:p>
    <w:p w14:paraId="46457238">
      <w:pPr>
        <w:ind w:firstLine="630" w:firstLineChars="300"/>
        <w:rPr>
          <w:rFonts w:hint="eastAsia" w:eastAsiaTheme="minorEastAsia"/>
          <w:lang w:eastAsia="zh-CN"/>
        </w:rPr>
      </w:pPr>
      <w:r>
        <w:rPr>
          <w:rFonts w:hint="eastAsia" w:eastAsiaTheme="minorEastAsia"/>
          <w:lang w:eastAsia="zh-CN"/>
        </w:rPr>
        <w:drawing>
          <wp:inline distT="0" distB="0" distL="114300" distR="114300">
            <wp:extent cx="4967605" cy="2896870"/>
            <wp:effectExtent l="0" t="0" r="4445" b="8255"/>
            <wp:docPr id="8" name="图片 8" descr="2024-10-30 23-18-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4-10-30 23-18-55 的屏幕截图"/>
                    <pic:cNvPicPr>
                      <a:picLocks noChangeAspect="1"/>
                    </pic:cNvPicPr>
                  </pic:nvPicPr>
                  <pic:blipFill>
                    <a:blip r:embed="rId12"/>
                    <a:stretch>
                      <a:fillRect/>
                    </a:stretch>
                  </pic:blipFill>
                  <pic:spPr>
                    <a:xfrm>
                      <a:off x="0" y="0"/>
                      <a:ext cx="4967605" cy="2896870"/>
                    </a:xfrm>
                    <a:prstGeom prst="rect">
                      <a:avLst/>
                    </a:prstGeom>
                  </pic:spPr>
                </pic:pic>
              </a:graphicData>
            </a:graphic>
          </wp:inline>
        </w:drawing>
      </w:r>
    </w:p>
    <w:p w14:paraId="764E8981">
      <w:pPr>
        <w:ind w:firstLine="630" w:firstLineChars="300"/>
        <w:rPr>
          <w:rFonts w:hint="eastAsia" w:eastAsiaTheme="minorEastAsia"/>
          <w:lang w:eastAsia="zh-CN"/>
        </w:rPr>
      </w:pPr>
    </w:p>
    <w:p w14:paraId="713B9C7E">
      <w:pPr>
        <w:ind w:firstLine="630" w:firstLineChars="300"/>
      </w:pPr>
    </w:p>
    <w:p w14:paraId="16EF78EC">
      <w:pPr>
        <w:pStyle w:val="15"/>
        <w:widowControl w:val="0"/>
        <w:numPr>
          <w:ilvl w:val="0"/>
          <w:numId w:val="6"/>
        </w:numPr>
        <w:contextualSpacing w:val="0"/>
        <w:rPr>
          <w:rFonts w:hint="eastAsia" w:ascii="仿宋" w:hAnsi="仿宋" w:eastAsia="仿宋"/>
        </w:rPr>
      </w:pPr>
      <w:r>
        <w:rPr>
          <w:rFonts w:hint="eastAsia" w:ascii="仿宋" w:hAnsi="仿宋" w:eastAsia="仿宋" w:cs="仿宋"/>
        </w:rPr>
        <w:t>4.</w:t>
      </w:r>
      <w:r>
        <w:rPr>
          <w:rFonts w:hint="eastAsia" w:ascii="仿宋" w:hAnsi="仿宋" w:eastAsia="仿宋"/>
        </w:rPr>
        <w:t xml:space="preserve"> </w:t>
      </w:r>
      <w:r>
        <w:rPr>
          <w:rFonts w:hint="eastAsia" w:ascii="仿宋" w:hAnsi="仿宋" w:eastAsia="仿宋" w:cs="Times New Roman"/>
          <w:szCs w:val="21"/>
        </w:rPr>
        <w:t>用Autoware标定工具实现松灵小车color相机到激光雷达的外参标定。</w:t>
      </w:r>
      <w:r>
        <w:rPr>
          <w:rFonts w:hint="eastAsia" w:ascii="仿宋" w:hAnsi="仿宋" w:eastAsia="仿宋"/>
        </w:rPr>
        <w:t xml:space="preserve">      </w:t>
      </w:r>
    </w:p>
    <w:p w14:paraId="7BFEC5FB">
      <w:pPr>
        <w:pStyle w:val="15"/>
        <w:widowControl w:val="0"/>
        <w:ind w:left="0"/>
        <w:contextualSpacing w:val="0"/>
        <w:rPr>
          <w:rFonts w:hint="eastAsia" w:ascii="仿宋" w:hAnsi="仿宋" w:eastAsia="仿宋"/>
        </w:rPr>
      </w:pPr>
      <w:r>
        <w:rPr>
          <w:rFonts w:hint="eastAsia" w:ascii="仿宋" w:hAnsi="仿宋" w:eastAsia="仿宋"/>
        </w:rPr>
        <w:t>通过 rosrun calibration_camera_lidar calibration_toolkit 命令启动autoware工具</w:t>
      </w:r>
    </w:p>
    <w:p w14:paraId="77FE1CA0">
      <w:pPr>
        <w:pStyle w:val="15"/>
        <w:widowControl w:val="0"/>
        <w:ind w:left="0"/>
        <w:contextualSpacing w:val="0"/>
        <w:rPr>
          <w:rFonts w:hint="eastAsia" w:ascii="仿宋" w:hAnsi="仿宋" w:eastAsia="仿宋"/>
        </w:rPr>
      </w:pPr>
      <w:r>
        <w:rPr>
          <w:rFonts w:hint="eastAsia" w:ascii="仿宋" w:hAnsi="仿宋" w:eastAsia="仿宋"/>
        </w:rPr>
        <w:t>通过 rosbag play xxxx.bag /rslidar_points:=/points_raw --pause 播放之前录制的bag文件</w:t>
      </w:r>
    </w:p>
    <w:p w14:paraId="6A9D1C6F">
      <w:pPr>
        <w:pStyle w:val="15"/>
        <w:widowControl w:val="0"/>
        <w:ind w:left="0"/>
        <w:contextualSpacing w:val="0"/>
        <w:rPr>
          <w:rFonts w:hint="eastAsia" w:ascii="仿宋" w:hAnsi="仿宋" w:eastAsia="仿宋"/>
        </w:rPr>
      </w:pPr>
      <w:r>
        <w:rPr>
          <w:rFonts w:hint="eastAsia" w:ascii="仿宋" w:hAnsi="仿宋" w:eastAsia="仿宋"/>
        </w:rPr>
        <w:t>图像话题选择对应的相机topic</w:t>
      </w:r>
    </w:p>
    <w:p w14:paraId="2858C756">
      <w:pPr>
        <w:pStyle w:val="15"/>
        <w:widowControl w:val="0"/>
        <w:ind w:left="0"/>
        <w:contextualSpacing w:val="0"/>
        <w:jc w:val="center"/>
        <w:rPr>
          <w:rFonts w:hint="eastAsia" w:ascii="仿宋" w:hAnsi="仿宋" w:eastAsia="仿宋"/>
        </w:rPr>
      </w:pPr>
      <w:r>
        <w:drawing>
          <wp:inline distT="0" distB="0" distL="114300" distR="114300">
            <wp:extent cx="3403600" cy="789940"/>
            <wp:effectExtent l="0" t="0" r="10160" b="254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0"/>
                    <a:stretch>
                      <a:fillRect/>
                    </a:stretch>
                  </pic:blipFill>
                  <pic:spPr>
                    <a:xfrm>
                      <a:off x="0" y="0"/>
                      <a:ext cx="3403600" cy="789940"/>
                    </a:xfrm>
                    <a:prstGeom prst="rect">
                      <a:avLst/>
                    </a:prstGeom>
                    <a:noFill/>
                    <a:ln>
                      <a:noFill/>
                    </a:ln>
                  </pic:spPr>
                </pic:pic>
              </a:graphicData>
            </a:graphic>
          </wp:inline>
        </w:drawing>
      </w:r>
    </w:p>
    <w:p w14:paraId="70E3EF21">
      <w:pPr>
        <w:rPr>
          <w:rFonts w:hint="eastAsia" w:ascii="仿宋" w:hAnsi="仿宋" w:eastAsia="仿宋"/>
        </w:rPr>
      </w:pPr>
      <w:r>
        <w:rPr>
          <w:rFonts w:hint="eastAsia" w:ascii="仿宋" w:hAnsi="仿宋" w:eastAsia="仿宋"/>
        </w:rPr>
        <w:t>标定类型选择Camera-&gt;Velodyne，表示相机和激光雷达的联合标定。</w:t>
      </w:r>
    </w:p>
    <w:p w14:paraId="7359AA5D">
      <w:pPr>
        <w:jc w:val="center"/>
      </w:pPr>
      <w:r>
        <w:drawing>
          <wp:inline distT="0" distB="0" distL="114300" distR="114300">
            <wp:extent cx="1539240" cy="1005840"/>
            <wp:effectExtent l="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3"/>
                    <a:stretch>
                      <a:fillRect/>
                    </a:stretch>
                  </pic:blipFill>
                  <pic:spPr>
                    <a:xfrm>
                      <a:off x="0" y="0"/>
                      <a:ext cx="1539240" cy="1005840"/>
                    </a:xfrm>
                    <a:prstGeom prst="rect">
                      <a:avLst/>
                    </a:prstGeom>
                    <a:noFill/>
                    <a:ln>
                      <a:noFill/>
                    </a:ln>
                  </pic:spPr>
                </pic:pic>
              </a:graphicData>
            </a:graphic>
          </wp:inline>
        </w:drawing>
      </w:r>
    </w:p>
    <w:p w14:paraId="51E9A8D8">
      <w:pPr>
        <w:jc w:val="both"/>
        <w:rPr>
          <w:rFonts w:hint="eastAsia" w:ascii="仿宋" w:hAnsi="仿宋" w:eastAsia="仿宋" w:cs="仿宋"/>
        </w:rPr>
      </w:pPr>
      <w:r>
        <w:rPr>
          <w:rFonts w:hint="eastAsia" w:ascii="仿宋" w:hAnsi="仿宋" w:eastAsia="仿宋" w:cs="仿宋"/>
        </w:rPr>
        <w:t>调整右上角黑窗口显示的激光雷达视角，确保标定板点云数据处于正前方。然后点击Grab按钮进行抓取，一般抓取20张左右，然后在右下角黑窗口进行标记，点击鼠标左键，使红色圆圈处于标定板正中间，鼠标右键取消。</w:t>
      </w:r>
    </w:p>
    <w:p w14:paraId="0BFF5870">
      <w:pPr>
        <w:jc w:val="both"/>
        <w:rPr>
          <w:rFonts w:hint="eastAsia" w:ascii="仿宋" w:hAnsi="仿宋" w:eastAsia="仿宋" w:cs="仿宋"/>
        </w:rPr>
      </w:pPr>
    </w:p>
    <w:p w14:paraId="5DF07EBA">
      <w:pPr>
        <w:jc w:val="both"/>
        <w:rPr>
          <w:rFonts w:hint="eastAsia" w:ascii="仿宋" w:hAnsi="仿宋" w:eastAsia="仿宋" w:cs="仿宋"/>
        </w:rPr>
      </w:pPr>
      <w:r>
        <w:rPr>
          <w:rFonts w:hint="eastAsia" w:ascii="仿宋" w:hAnsi="仿宋" w:eastAsia="仿宋" w:cs="仿宋"/>
        </w:rPr>
        <w:t>最后点击Calibrate、Project。查看标定效果，如果左下角窗口中红色线条处于标定板正中间说明标定效果较好，如果在边缘甚至超出标定板，则需要重新标定。</w:t>
      </w:r>
    </w:p>
    <w:p w14:paraId="6E3A8EB1">
      <w:pPr>
        <w:jc w:val="both"/>
        <w:rPr>
          <w:rFonts w:hint="eastAsia" w:eastAsiaTheme="minorEastAsia"/>
          <w:lang w:eastAsia="zh-CN"/>
        </w:rPr>
      </w:pPr>
      <w:r>
        <w:rPr>
          <w:rFonts w:hint="eastAsia" w:eastAsiaTheme="minorEastAsia"/>
          <w:lang w:eastAsia="zh-CN"/>
        </w:rPr>
        <w:drawing>
          <wp:inline distT="0" distB="0" distL="114300" distR="114300">
            <wp:extent cx="5924550" cy="3565525"/>
            <wp:effectExtent l="0" t="0" r="0" b="6350"/>
            <wp:docPr id="7" name="图片 7" descr="2024-10-30 23-18-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4-10-30 23-18-23 的屏幕截图"/>
                    <pic:cNvPicPr>
                      <a:picLocks noChangeAspect="1"/>
                    </pic:cNvPicPr>
                  </pic:nvPicPr>
                  <pic:blipFill>
                    <a:blip r:embed="rId14"/>
                    <a:stretch>
                      <a:fillRect/>
                    </a:stretch>
                  </pic:blipFill>
                  <pic:spPr>
                    <a:xfrm>
                      <a:off x="0" y="0"/>
                      <a:ext cx="5924550" cy="3565525"/>
                    </a:xfrm>
                    <a:prstGeom prst="rect">
                      <a:avLst/>
                    </a:prstGeom>
                  </pic:spPr>
                </pic:pic>
              </a:graphicData>
            </a:graphic>
          </wp:inline>
        </w:drawing>
      </w:r>
    </w:p>
    <w:p w14:paraId="5781166F">
      <w:pPr>
        <w:jc w:val="both"/>
      </w:pPr>
    </w:p>
    <w:p w14:paraId="0E467D2A">
      <w:pPr>
        <w:jc w:val="both"/>
        <w:rPr>
          <w:rFonts w:hint="eastAsia" w:ascii="仿宋" w:hAnsi="仿宋" w:eastAsia="仿宋" w:cs="仿宋"/>
        </w:rPr>
      </w:pPr>
      <w:r>
        <w:rPr>
          <w:rFonts w:hint="eastAsia" w:ascii="仿宋" w:hAnsi="仿宋" w:eastAsia="仿宋" w:cs="仿宋"/>
        </w:rPr>
        <w:t>标定完成后点击左上角Save，输入文件名、选择路径进行保存即可。</w:t>
      </w:r>
    </w:p>
    <w:p w14:paraId="413C69C2">
      <w:pPr>
        <w:jc w:val="both"/>
      </w:pPr>
      <w:r>
        <w:drawing>
          <wp:inline distT="0" distB="0" distL="114300" distR="114300">
            <wp:extent cx="5937885" cy="2294255"/>
            <wp:effectExtent l="0" t="0" r="5715" b="698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5"/>
                    <a:stretch>
                      <a:fillRect/>
                    </a:stretch>
                  </pic:blipFill>
                  <pic:spPr>
                    <a:xfrm>
                      <a:off x="0" y="0"/>
                      <a:ext cx="5937885" cy="2294255"/>
                    </a:xfrm>
                    <a:prstGeom prst="rect">
                      <a:avLst/>
                    </a:prstGeom>
                    <a:noFill/>
                    <a:ln>
                      <a:noFill/>
                    </a:ln>
                  </pic:spPr>
                </pic:pic>
              </a:graphicData>
            </a:graphic>
          </wp:inline>
        </w:drawing>
      </w:r>
    </w:p>
    <w:p w14:paraId="45B2057A">
      <w:pPr>
        <w:jc w:val="both"/>
      </w:pPr>
    </w:p>
    <w:p w14:paraId="5988F688">
      <w:pPr>
        <w:jc w:val="both"/>
        <w:rPr>
          <w:rFonts w:hint="eastAsia" w:ascii="仿宋" w:hAnsi="仿宋" w:eastAsia="仿宋" w:cs="仿宋"/>
        </w:rPr>
      </w:pPr>
      <w:r>
        <w:rPr>
          <w:rFonts w:hint="eastAsia" w:ascii="仿宋" w:hAnsi="仿宋" w:eastAsia="仿宋" w:cs="仿宋"/>
        </w:rPr>
        <w:t>最后生成的yaml文件如下图：</w:t>
      </w:r>
    </w:p>
    <w:p w14:paraId="766697BE">
      <w:pPr>
        <w:jc w:val="center"/>
        <w:rPr>
          <w:rFonts w:hint="eastAsia" w:eastAsiaTheme="minorEastAsia"/>
          <w:lang w:eastAsia="zh-CN"/>
        </w:rPr>
      </w:pPr>
      <w:r>
        <w:rPr>
          <w:rFonts w:hint="eastAsia" w:eastAsiaTheme="minorEastAsia"/>
          <w:lang w:eastAsia="zh-CN"/>
        </w:rPr>
        <w:drawing>
          <wp:inline distT="0" distB="0" distL="114300" distR="114300">
            <wp:extent cx="4909185" cy="3272790"/>
            <wp:effectExtent l="0" t="0" r="5715" b="3810"/>
            <wp:docPr id="5" name="图片 5" descr="2024-10-30 23-17-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4-10-30 23-17-44 的屏幕截图"/>
                    <pic:cNvPicPr>
                      <a:picLocks noChangeAspect="1"/>
                    </pic:cNvPicPr>
                  </pic:nvPicPr>
                  <pic:blipFill>
                    <a:blip r:embed="rId16"/>
                    <a:stretch>
                      <a:fillRect/>
                    </a:stretch>
                  </pic:blipFill>
                  <pic:spPr>
                    <a:xfrm>
                      <a:off x="0" y="0"/>
                      <a:ext cx="4909185" cy="3272790"/>
                    </a:xfrm>
                    <a:prstGeom prst="rect">
                      <a:avLst/>
                    </a:prstGeom>
                  </pic:spPr>
                </pic:pic>
              </a:graphicData>
            </a:graphic>
          </wp:inline>
        </w:drawing>
      </w:r>
    </w:p>
    <w:p w14:paraId="58D85A25">
      <w:pPr>
        <w:jc w:val="both"/>
      </w:pPr>
    </w:p>
    <w:p w14:paraId="7F071CAC">
      <w:pPr>
        <w:jc w:val="both"/>
      </w:pPr>
    </w:p>
    <w:p w14:paraId="4EE3ED84">
      <w:pPr>
        <w:numPr>
          <w:ilvl w:val="0"/>
          <w:numId w:val="1"/>
        </w:numPr>
        <w:rPr>
          <w:rFonts w:hint="eastAsia" w:ascii="仿宋" w:hAnsi="仿宋" w:eastAsia="仿宋" w:cs="Times New Roman"/>
          <w:b/>
          <w:bCs/>
          <w:sz w:val="28"/>
          <w:szCs w:val="28"/>
        </w:rPr>
      </w:pPr>
      <w:r>
        <w:rPr>
          <w:rFonts w:hint="eastAsia" w:ascii="仿宋" w:hAnsi="仿宋" w:eastAsia="仿宋" w:cs="Times New Roman"/>
          <w:b/>
          <w:bCs/>
          <w:sz w:val="28"/>
          <w:szCs w:val="28"/>
        </w:rPr>
        <w:t>标定结果分析</w:t>
      </w:r>
    </w:p>
    <w:p w14:paraId="191BC4AF">
      <w:pPr>
        <w:rPr>
          <w:rFonts w:hint="eastAsia" w:ascii="仿宋" w:hAnsi="仿宋" w:eastAsia="仿宋" w:cs="Times New Roman"/>
          <w:b/>
          <w:bCs/>
          <w:sz w:val="28"/>
          <w:szCs w:val="28"/>
        </w:rPr>
      </w:pPr>
    </w:p>
    <w:p w14:paraId="59553E58">
      <w:pPr>
        <w:rPr>
          <w:rFonts w:hint="eastAsia" w:ascii="仿宋" w:hAnsi="仿宋" w:eastAsia="仿宋" w:cs="仿宋"/>
        </w:rPr>
      </w:pPr>
      <w:r>
        <w:rPr>
          <w:rFonts w:hint="eastAsia" w:ascii="仿宋" w:hAnsi="仿宋" w:eastAsia="仿宋" w:cs="仿宋"/>
        </w:rPr>
        <w:t>比较（1）（2）（3）所得结果的差异，分析原因</w:t>
      </w:r>
    </w:p>
    <w:p w14:paraId="3645AED4">
      <w:pPr>
        <w:rPr>
          <w:rFonts w:hint="eastAsia" w:ascii="仿宋" w:hAnsi="仿宋" w:eastAsia="仿宋" w:cs="仿宋"/>
        </w:rPr>
      </w:pPr>
      <w:r>
        <w:rPr>
          <w:rFonts w:hint="eastAsia" w:ascii="仿宋" w:hAnsi="仿宋" w:eastAsia="仿宋" w:cs="仿宋"/>
        </w:rPr>
        <w:t>如下图所示K为相机内参——为相机本身属性，为主要测量对象。相机外参为相机的姿态。会随着相机姿态的改变而参数改变。所以我们主要分析的是简化情况下的相机内参的误差形成原因。</w:t>
      </w:r>
    </w:p>
    <w:p w14:paraId="2A50D455">
      <w:pPr>
        <w:rPr>
          <w:rFonts w:hint="eastAsia" w:ascii="仿宋" w:hAnsi="仿宋" w:eastAsia="仿宋" w:cs="仿宋"/>
        </w:rPr>
      </w:pPr>
      <w:r>
        <w:rPr>
          <w:rFonts w:hint="eastAsia" w:ascii="仿宋" w:hAnsi="仿宋" w:eastAsia="仿宋" w:cs="仿宋"/>
        </w:rPr>
        <w:drawing>
          <wp:inline distT="0" distB="0" distL="114300" distR="114300">
            <wp:extent cx="5266055" cy="1482725"/>
            <wp:effectExtent l="0" t="0" r="698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66055" cy="1482725"/>
                    </a:xfrm>
                    <a:prstGeom prst="rect">
                      <a:avLst/>
                    </a:prstGeom>
                    <a:noFill/>
                    <a:ln>
                      <a:noFill/>
                    </a:ln>
                  </pic:spPr>
                </pic:pic>
              </a:graphicData>
            </a:graphic>
          </wp:inline>
        </w:drawing>
      </w:r>
    </w:p>
    <w:p w14:paraId="79EE8822">
      <w:pPr>
        <w:rPr>
          <w:rFonts w:hint="eastAsia" w:ascii="仿宋" w:hAnsi="仿宋" w:eastAsia="仿宋" w:cs="仿宋"/>
        </w:rPr>
      </w:pPr>
      <w:r>
        <w:rPr>
          <w:rFonts w:hint="eastAsia" w:ascii="仿宋" w:hAnsi="仿宋" w:eastAsia="仿宋" w:cs="仿宋"/>
        </w:rPr>
        <w:t>由上图可知由Ros官方标定工具和Autoware标定工具产生的相机内参矩阵中，fx，fy，Cx，Cy均偏大。Cx、Cy偏大原因未知，下面分析fx、fy偏大原因。</w:t>
      </w:r>
    </w:p>
    <w:p w14:paraId="4EE97696">
      <w:pPr>
        <w:jc w:val="center"/>
        <w:rPr>
          <w:rFonts w:hint="eastAsia" w:ascii="仿宋" w:hAnsi="仿宋" w:eastAsia="仿宋" w:cs="仿宋"/>
        </w:rPr>
      </w:pPr>
      <w:r>
        <w:rPr>
          <w:rFonts w:hint="eastAsia" w:ascii="仿宋" w:hAnsi="仿宋" w:eastAsia="仿宋" w:cs="仿宋"/>
        </w:rPr>
        <w:drawing>
          <wp:inline distT="0" distB="0" distL="114300" distR="114300">
            <wp:extent cx="2910840" cy="64770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2910840" cy="647700"/>
                    </a:xfrm>
                    <a:prstGeom prst="rect">
                      <a:avLst/>
                    </a:prstGeom>
                    <a:noFill/>
                    <a:ln>
                      <a:noFill/>
                    </a:ln>
                  </pic:spPr>
                </pic:pic>
              </a:graphicData>
            </a:graphic>
          </wp:inline>
        </w:drawing>
      </w:r>
    </w:p>
    <w:p w14:paraId="6D774A9B">
      <w:pPr>
        <w:jc w:val="both"/>
        <w:rPr>
          <w:rFonts w:hint="eastAsia" w:ascii="仿宋" w:hAnsi="仿宋" w:eastAsia="仿宋" w:cs="仿宋"/>
        </w:rPr>
      </w:pPr>
      <w:r>
        <w:rPr>
          <w:rFonts w:hint="eastAsia" w:ascii="仿宋" w:hAnsi="仿宋" w:eastAsia="仿宋" w:cs="仿宋"/>
        </w:rPr>
        <w:t>在内参简化矩阵中，由上式可知。影响fx，fy增大的原因可能为。dx、dy、dz偏大或dX、dY、偏小。因为我们使用的是标准标定板。dX、dY产生误差极小，所以基本可以排除。所以产生误差的原因为dx、dy、dz的偏大导致的。</w:t>
      </w:r>
    </w:p>
    <w:p w14:paraId="14760EA7">
      <w:pPr>
        <w:numPr>
          <w:ilvl w:val="0"/>
          <w:numId w:val="7"/>
        </w:numPr>
        <w:jc w:val="both"/>
        <w:rPr>
          <w:rFonts w:hint="eastAsia" w:ascii="仿宋" w:hAnsi="仿宋" w:eastAsia="仿宋" w:cs="仿宋"/>
        </w:rPr>
      </w:pPr>
      <w:r>
        <w:rPr>
          <w:rFonts w:hint="eastAsia" w:ascii="仿宋" w:hAnsi="仿宋" w:eastAsia="仿宋" w:cs="仿宋"/>
        </w:rPr>
        <w:t>dx、dy偏大</w:t>
      </w:r>
    </w:p>
    <w:p w14:paraId="101CD757">
      <w:pPr>
        <w:jc w:val="both"/>
        <w:rPr>
          <w:rFonts w:hint="eastAsia" w:ascii="仿宋" w:hAnsi="仿宋" w:eastAsia="仿宋" w:cs="仿宋"/>
        </w:rPr>
      </w:pPr>
      <w:r>
        <w:rPr>
          <w:rFonts w:hint="eastAsia" w:ascii="仿宋" w:hAnsi="仿宋" w:eastAsia="仿宋" w:cs="仿宋"/>
        </w:rPr>
        <w:t>dx、dy为相机中以像素为单位的图像长和宽，导致数值偏大的原因可能为像素图像产生畸变导致图像的像素长与宽被拉大。导致fx、fy比实际值更大，导致相机内参偏大。</w:t>
      </w:r>
    </w:p>
    <w:p w14:paraId="3D7DE0B3">
      <w:pPr>
        <w:jc w:val="both"/>
        <w:rPr>
          <w:rFonts w:hint="eastAsia" w:ascii="仿宋" w:hAnsi="仿宋" w:eastAsia="仿宋" w:cs="仿宋"/>
        </w:rPr>
      </w:pPr>
      <w:r>
        <w:rPr>
          <w:rFonts w:hint="eastAsia" w:ascii="仿宋" w:hAnsi="仿宋" w:eastAsia="仿宋" w:cs="仿宋"/>
        </w:rPr>
        <w:t>2.dz偏大</w:t>
      </w:r>
    </w:p>
    <w:p w14:paraId="2122006E">
      <w:pPr>
        <w:jc w:val="both"/>
        <w:rPr>
          <w:rFonts w:hint="eastAsia" w:ascii="仿宋" w:hAnsi="仿宋" w:eastAsia="仿宋" w:cs="仿宋"/>
        </w:rPr>
      </w:pPr>
      <w:r>
        <w:rPr>
          <w:rFonts w:hint="eastAsia" w:ascii="仿宋" w:hAnsi="仿宋" w:eastAsia="仿宋" w:cs="仿宋"/>
        </w:rPr>
        <w:t>dz为相机到物体的实际距离。产生数值偏大的原因可能为，相机的深度信息不够准确。测量相机到物体的距离比实际距离稍大。导致fx、fy数值偏大，导致相机内参偏大。</w:t>
      </w:r>
    </w:p>
    <w:p w14:paraId="307747CA">
      <w:pPr>
        <w:jc w:val="both"/>
      </w:pPr>
      <w:r>
        <w:rPr>
          <w:rFonts w:hint="eastAsia" w:ascii="仿宋" w:hAnsi="仿宋" w:eastAsia="仿宋" w:cs="仿宋"/>
        </w:rPr>
        <w:t>由上可得，导致相机内参结果偏大的原因可能为。1.图像的畸变。2.图像的深度信息的测量误差。</w:t>
      </w:r>
    </w:p>
    <w:p w14:paraId="07AE7B07">
      <w:pPr>
        <w:rPr>
          <w:rFonts w:hint="eastAsia" w:ascii="仿宋" w:hAnsi="仿宋" w:eastAsia="仿宋" w:cs="Times New Roman"/>
          <w:b/>
          <w:bCs/>
          <w:sz w:val="28"/>
          <w:szCs w:val="28"/>
        </w:rPr>
        <w:sectPr>
          <w:pgSz w:w="12240" w:h="15840"/>
          <w:pgMar w:top="1440" w:right="1440" w:bottom="1440" w:left="1440" w:header="720" w:footer="720" w:gutter="0"/>
          <w:cols w:space="720" w:num="1"/>
          <w:docGrid w:linePitch="360" w:charSpace="0"/>
        </w:sectPr>
      </w:pPr>
    </w:p>
    <w:p w14:paraId="7562EA46">
      <w:r>
        <w:rPr>
          <w:rFonts w:hint="eastAsia" w:ascii="仿宋" w:hAnsi="仿宋" w:eastAsia="仿宋" w:cs="Times New Roman"/>
          <w:b/>
          <w:bCs/>
          <w:sz w:val="28"/>
          <w:szCs w:val="28"/>
        </w:rPr>
        <w:t>四、程序效果展示</w:t>
      </w:r>
    </w:p>
    <w:p w14:paraId="6EC27AD6"/>
    <w:p w14:paraId="2D80BA36">
      <w:pPr>
        <w:jc w:val="center"/>
        <w:rPr>
          <w:rFonts w:hint="eastAsia" w:eastAsiaTheme="minorEastAsia"/>
          <w:lang w:eastAsia="zh-CN"/>
        </w:rPr>
      </w:pPr>
      <w:r>
        <w:rPr>
          <w:rFonts w:hint="eastAsia" w:eastAsiaTheme="minorEastAsia"/>
          <w:lang w:eastAsia="zh-CN"/>
        </w:rPr>
        <w:drawing>
          <wp:inline distT="0" distB="0" distL="114300" distR="114300">
            <wp:extent cx="5942965" cy="3439160"/>
            <wp:effectExtent l="0" t="0" r="635" b="8890"/>
            <wp:docPr id="4" name="图片 4" descr="2024-10-30 23-17-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4-10-30 23-17-02 的屏幕截图"/>
                    <pic:cNvPicPr>
                      <a:picLocks noChangeAspect="1"/>
                    </pic:cNvPicPr>
                  </pic:nvPicPr>
                  <pic:blipFill>
                    <a:blip r:embed="rId19"/>
                    <a:stretch>
                      <a:fillRect/>
                    </a:stretch>
                  </pic:blipFill>
                  <pic:spPr>
                    <a:xfrm>
                      <a:off x="0" y="0"/>
                      <a:ext cx="5942965" cy="3439160"/>
                    </a:xfrm>
                    <a:prstGeom prst="rect">
                      <a:avLst/>
                    </a:prstGeom>
                  </pic:spPr>
                </pic:pic>
              </a:graphicData>
            </a:graphic>
          </wp:inline>
        </w:drawing>
      </w:r>
    </w:p>
    <w:p w14:paraId="05870BDE">
      <w:pPr>
        <w:jc w:val="center"/>
        <w:rPr>
          <w:rFonts w:hint="eastAsia" w:eastAsiaTheme="minorEastAsia"/>
          <w:lang w:eastAsia="zh-CN"/>
        </w:rPr>
      </w:pPr>
    </w:p>
    <w:p w14:paraId="11447376">
      <w:pPr>
        <w:jc w:val="center"/>
        <w:rPr>
          <w:rFonts w:hint="eastAsia" w:eastAsiaTheme="minorEastAsia"/>
          <w:lang w:eastAsia="zh-CN"/>
        </w:rPr>
        <w:sectPr>
          <w:pgSz w:w="12240" w:h="15840"/>
          <w:pgMar w:top="1440" w:right="1440" w:bottom="1440" w:left="1440" w:header="720" w:footer="720" w:gutter="0"/>
          <w:cols w:space="720" w:num="1"/>
          <w:docGrid w:linePitch="360" w:charSpace="0"/>
        </w:sectPr>
      </w:pPr>
      <w:r>
        <w:rPr>
          <w:rFonts w:hint="eastAsia" w:eastAsiaTheme="minorEastAsia"/>
          <w:lang w:eastAsia="zh-CN"/>
        </w:rPr>
        <w:drawing>
          <wp:inline distT="0" distB="0" distL="114300" distR="114300">
            <wp:extent cx="5932170" cy="3427730"/>
            <wp:effectExtent l="0" t="0" r="1905" b="1270"/>
            <wp:docPr id="9" name="图片 9" descr="2024-10-30 23-19-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4-10-30 23-19-49 的屏幕截图"/>
                    <pic:cNvPicPr>
                      <a:picLocks noChangeAspect="1"/>
                    </pic:cNvPicPr>
                  </pic:nvPicPr>
                  <pic:blipFill>
                    <a:blip r:embed="rId20"/>
                    <a:stretch>
                      <a:fillRect/>
                    </a:stretch>
                  </pic:blipFill>
                  <pic:spPr>
                    <a:xfrm>
                      <a:off x="0" y="0"/>
                      <a:ext cx="5932170" cy="3427730"/>
                    </a:xfrm>
                    <a:prstGeom prst="rect">
                      <a:avLst/>
                    </a:prstGeom>
                  </pic:spPr>
                </pic:pic>
              </a:graphicData>
            </a:graphic>
          </wp:inline>
        </w:drawing>
      </w:r>
    </w:p>
    <w:p w14:paraId="370BC403">
      <w:pPr>
        <w:numPr>
          <w:ilvl w:val="0"/>
          <w:numId w:val="8"/>
        </w:numPr>
        <w:rPr>
          <w:rFonts w:hint="eastAsia" w:ascii="仿宋" w:hAnsi="仿宋" w:eastAsia="仿宋"/>
          <w:b/>
          <w:bCs/>
          <w:sz w:val="28"/>
          <w:szCs w:val="28"/>
        </w:rPr>
      </w:pPr>
      <w:r>
        <w:rPr>
          <w:rFonts w:hint="eastAsia" w:ascii="仿宋" w:hAnsi="仿宋" w:eastAsia="仿宋"/>
          <w:b/>
          <w:bCs/>
          <w:sz w:val="28"/>
          <w:szCs w:val="28"/>
        </w:rPr>
        <w:t>总结和分析</w:t>
      </w:r>
    </w:p>
    <w:p w14:paraId="59A8689C">
      <w:pPr>
        <w:rPr>
          <w:rFonts w:hint="eastAsia" w:asciiTheme="majorEastAsia" w:hAnsiTheme="majorEastAsia" w:eastAsiaTheme="majorEastAsia"/>
          <w:szCs w:val="21"/>
        </w:rPr>
      </w:pPr>
      <w:r>
        <w:rPr>
          <w:rFonts w:hint="eastAsia" w:asciiTheme="majorEastAsia" w:hAnsiTheme="majorEastAsia" w:eastAsiaTheme="majorEastAsia"/>
          <w:szCs w:val="21"/>
        </w:rPr>
        <w:t>此次实验基本达到了预期结果，但在实验过程中也遇到了一些需要注意的细节问题。以下是具体的分析：</w:t>
      </w:r>
    </w:p>
    <w:p w14:paraId="2CC2085B">
      <w:pPr>
        <w:rPr>
          <w:rFonts w:hint="eastAsia" w:asciiTheme="majorEastAsia" w:hAnsiTheme="majorEastAsia" w:eastAsiaTheme="majorEastAsia"/>
          <w:szCs w:val="21"/>
        </w:rPr>
      </w:pPr>
    </w:p>
    <w:p w14:paraId="2AC7632D">
      <w:pPr>
        <w:rPr>
          <w:rFonts w:hint="eastAsia" w:asciiTheme="majorEastAsia" w:hAnsiTheme="majorEastAsia" w:eastAsiaTheme="majorEastAsia"/>
          <w:szCs w:val="21"/>
        </w:rPr>
      </w:pPr>
      <w:r>
        <w:rPr>
          <w:rFonts w:hint="eastAsia" w:asciiTheme="majorEastAsia" w:hAnsiTheme="majorEastAsia" w:eastAsiaTheme="majorEastAsia"/>
          <w:szCs w:val="21"/>
        </w:rPr>
        <w:t>1. 标定准确性</w:t>
      </w:r>
    </w:p>
    <w:p w14:paraId="3E348034">
      <w:pPr>
        <w:rPr>
          <w:rFonts w:hint="eastAsia" w:asciiTheme="majorEastAsia" w:hAnsiTheme="majorEastAsia" w:eastAsiaTheme="majorEastAsia"/>
          <w:szCs w:val="21"/>
        </w:rPr>
      </w:pPr>
      <w:r>
        <w:rPr>
          <w:rFonts w:hint="eastAsia" w:asciiTheme="majorEastAsia" w:hAnsiTheme="majorEastAsia" w:eastAsiaTheme="majorEastAsia"/>
          <w:szCs w:val="21"/>
        </w:rPr>
        <w:t>在利用Autoware进行标定时，输入的标定板数据必须准确无误。如果输入的数据不准确，将会直接影响标定结果的正确性。例如，如果标定板的实际尺寸与输入的尺寸不符，那么生成的标定参数也将是错误的。因此，在进行标定前，务必仔细核对标定板的具体尺寸和位置信息。</w:t>
      </w:r>
    </w:p>
    <w:p w14:paraId="7F270FF9">
      <w:pPr>
        <w:rPr>
          <w:rFonts w:hint="eastAsia" w:asciiTheme="majorEastAsia" w:hAnsiTheme="majorEastAsia" w:eastAsiaTheme="majorEastAsia"/>
          <w:szCs w:val="21"/>
        </w:rPr>
      </w:pPr>
    </w:p>
    <w:p w14:paraId="189CAF6E">
      <w:pPr>
        <w:rPr>
          <w:rFonts w:hint="eastAsia" w:asciiTheme="majorEastAsia" w:hAnsiTheme="majorEastAsia" w:eastAsiaTheme="majorEastAsia"/>
          <w:szCs w:val="21"/>
        </w:rPr>
      </w:pPr>
      <w:r>
        <w:rPr>
          <w:rFonts w:hint="eastAsia" w:asciiTheme="majorEastAsia" w:hAnsiTheme="majorEastAsia" w:eastAsiaTheme="majorEastAsia"/>
          <w:szCs w:val="21"/>
        </w:rPr>
        <w:t>2. YAML文件格式规范</w:t>
      </w:r>
    </w:p>
    <w:p w14:paraId="4E02DF0F">
      <w:pPr>
        <w:rPr>
          <w:rFonts w:hint="eastAsia" w:asciiTheme="majorEastAsia" w:hAnsiTheme="majorEastAsia" w:eastAsiaTheme="majorEastAsia"/>
          <w:szCs w:val="21"/>
        </w:rPr>
      </w:pPr>
      <w:r>
        <w:rPr>
          <w:rFonts w:hint="eastAsia" w:asciiTheme="majorEastAsia" w:hAnsiTheme="majorEastAsia" w:eastAsiaTheme="majorEastAsia"/>
          <w:szCs w:val="21"/>
        </w:rPr>
        <w:t>Autoware生成的YAML文件具有严格的格式规范。每组数据的格式，包括每行的缩进、逗号后面的空格以及何时换行，都必须遵循固定的规则。一旦格式不符合规范，程序将无法正确读取文件，从而导致运行时出错。因此，在处理Autoware生成的YAML文件时，必须严格按照格式要求进行操作，确保文件的可读性和有效性。</w:t>
      </w:r>
    </w:p>
    <w:p w14:paraId="5F3422F5">
      <w:pPr>
        <w:rPr>
          <w:rFonts w:hint="eastAsia" w:asciiTheme="majorEastAsia" w:hAnsiTheme="majorEastAsia" w:eastAsiaTheme="majorEastAsia"/>
          <w:szCs w:val="21"/>
        </w:rPr>
      </w:pPr>
    </w:p>
    <w:p w14:paraId="6E2DE90B">
      <w:pPr>
        <w:rPr>
          <w:rFonts w:hint="eastAsia" w:asciiTheme="majorEastAsia" w:hAnsiTheme="majorEastAsia" w:eastAsiaTheme="majorEastAsia"/>
          <w:szCs w:val="21"/>
        </w:rPr>
      </w:pPr>
      <w:r>
        <w:rPr>
          <w:rFonts w:hint="eastAsia" w:asciiTheme="majorEastAsia" w:hAnsiTheme="majorEastAsia" w:eastAsiaTheme="majorEastAsia"/>
          <w:szCs w:val="21"/>
        </w:rPr>
        <w:t>3. 外参标定结果的处理</w:t>
      </w:r>
    </w:p>
    <w:p w14:paraId="7252353E">
      <w:pPr>
        <w:rPr>
          <w:rFonts w:hint="eastAsia" w:asciiTheme="majorEastAsia" w:hAnsiTheme="majorEastAsia" w:eastAsiaTheme="majorEastAsia"/>
          <w:szCs w:val="21"/>
        </w:rPr>
      </w:pPr>
      <w:r>
        <w:rPr>
          <w:rFonts w:hint="eastAsia" w:asciiTheme="majorEastAsia" w:hAnsiTheme="majorEastAsia" w:eastAsiaTheme="majorEastAsia"/>
          <w:szCs w:val="21"/>
        </w:rPr>
        <w:t>Autoware生成的标定结果在直接应用于程序之前需要进行一定的处理。特别是生成的4x4矩阵，其3x3部分代表了旋转矩阵，如果不对其进行适当的转置处理，将会导致激光雷达与相机的融合图像出现问题。例如，在未处理的情况下，融合图像中的点云线可能会呈现垂直状态，而不是期望的水平或正确的方向。正确的做法是在使用之前，对旋转矩阵进行适当的转置，以保证融合图像的一致性和准确性。</w:t>
      </w:r>
    </w:p>
    <w:p w14:paraId="56D17B3E">
      <w:pPr>
        <w:rPr>
          <w:rFonts w:hint="eastAsia" w:asciiTheme="majorEastAsia" w:hAnsiTheme="majorEastAsia" w:eastAsiaTheme="majorEastAsia"/>
          <w:szCs w:val="21"/>
        </w:rPr>
      </w:pPr>
    </w:p>
    <w:p w14:paraId="3D71CCC5">
      <w:pPr>
        <w:rPr>
          <w:rFonts w:hint="eastAsia" w:asciiTheme="majorEastAsia" w:hAnsiTheme="majorEastAsia" w:eastAsiaTheme="majorEastAsia"/>
          <w:szCs w:val="21"/>
        </w:rPr>
      </w:pPr>
      <w:r>
        <w:rPr>
          <w:rFonts w:hint="eastAsia" w:asciiTheme="majorEastAsia" w:hAnsiTheme="majorEastAsia" w:eastAsiaTheme="majorEastAsia"/>
          <w:szCs w:val="21"/>
        </w:rPr>
        <w:t>4. 标定方法的差异性</w:t>
      </w:r>
    </w:p>
    <w:p w14:paraId="51C973D6">
      <w:pPr>
        <w:rPr>
          <w:rFonts w:hint="eastAsia" w:asciiTheme="majorEastAsia" w:hAnsiTheme="majorEastAsia" w:eastAsiaTheme="majorEastAsia"/>
          <w:szCs w:val="21"/>
        </w:rPr>
      </w:pPr>
      <w:r>
        <w:rPr>
          <w:rFonts w:hint="eastAsia" w:asciiTheme="majorEastAsia" w:hAnsiTheme="majorEastAsia" w:eastAsiaTheme="majorEastAsia"/>
          <w:szCs w:val="21"/>
        </w:rPr>
        <w:t>通过比较原始标定数据、ROS官方标定工具和Autoware标定工具的结果，我们发现不同方法得到的标定参数存在一定差异。具体表现为：</w:t>
      </w:r>
    </w:p>
    <w:p w14:paraId="386DC384">
      <w:pPr>
        <w:rPr>
          <w:rFonts w:hint="eastAsia" w:asciiTheme="majorEastAsia" w:hAnsiTheme="majorEastAsia" w:eastAsiaTheme="majorEastAsia"/>
          <w:szCs w:val="21"/>
        </w:rPr>
      </w:pPr>
    </w:p>
    <w:p w14:paraId="65F27292">
      <w:pPr>
        <w:rPr>
          <w:rFonts w:hint="eastAsia" w:asciiTheme="majorEastAsia" w:hAnsiTheme="majorEastAsia" w:eastAsiaTheme="majorEastAsia"/>
          <w:szCs w:val="21"/>
        </w:rPr>
      </w:pPr>
      <w:r>
        <w:rPr>
          <w:rFonts w:hint="eastAsia" w:asciiTheme="majorEastAsia" w:hAnsiTheme="majorEastAsia" w:eastAsiaTheme="majorEastAsia"/>
          <w:szCs w:val="21"/>
        </w:rPr>
        <w:t>焦距（fx, fy）：ROS标定的结果焦距略有增加，而Autoware标定的结果焦距变化不大。</w:t>
      </w:r>
    </w:p>
    <w:p w14:paraId="21224027">
      <w:pPr>
        <w:rPr>
          <w:rFonts w:hint="eastAsia" w:asciiTheme="majorEastAsia" w:hAnsiTheme="majorEastAsia" w:eastAsiaTheme="majorEastAsia"/>
          <w:szCs w:val="21"/>
        </w:rPr>
      </w:pPr>
      <w:r>
        <w:rPr>
          <w:rFonts w:hint="eastAsia" w:asciiTheme="majorEastAsia" w:hAnsiTheme="majorEastAsia" w:eastAsiaTheme="majorEastAsia"/>
          <w:szCs w:val="21"/>
        </w:rPr>
        <w:t>主点位置（cx, cy）：两种方法对主点位置的调整幅度不同。</w:t>
      </w:r>
    </w:p>
    <w:p w14:paraId="6058C322">
      <w:pPr>
        <w:rPr>
          <w:rFonts w:hint="eastAsia" w:asciiTheme="majorEastAsia" w:hAnsiTheme="majorEastAsia" w:eastAsiaTheme="majorEastAsia"/>
          <w:szCs w:val="21"/>
        </w:rPr>
      </w:pPr>
      <w:r>
        <w:rPr>
          <w:rFonts w:hint="eastAsia" w:asciiTheme="majorEastAsia" w:hAnsiTheme="majorEastAsia" w:eastAsiaTheme="majorEastAsia"/>
          <w:szCs w:val="21"/>
        </w:rPr>
        <w:t>畸变系数：三种方法得到的畸变系数有所不同，尤其是在径向畸变系数上。这些差异主要源于标定过程中使用的棋盘格图案数量、标定精度要求等因素的不同。为了获得更加一致的结果，可以考虑增加标定样本的数量，并优化标定过程中的参数设置。</w:t>
      </w:r>
    </w:p>
    <w:p w14:paraId="4842E1C4">
      <w:pPr>
        <w:rPr>
          <w:rFonts w:hint="eastAsia" w:asciiTheme="majorEastAsia" w:hAnsiTheme="majorEastAsia" w:eastAsiaTheme="majorEastAsia"/>
          <w:szCs w:val="21"/>
        </w:rPr>
      </w:pPr>
    </w:p>
    <w:p w14:paraId="48DC040E">
      <w:pPr>
        <w:rPr>
          <w:rFonts w:hint="eastAsia" w:asciiTheme="majorEastAsia" w:hAnsiTheme="majorEastAsia" w:eastAsiaTheme="majorEastAsia"/>
          <w:szCs w:val="21"/>
        </w:rPr>
      </w:pPr>
      <w:r>
        <w:rPr>
          <w:rFonts w:hint="eastAsia" w:asciiTheme="majorEastAsia" w:hAnsiTheme="majorEastAsia" w:eastAsiaTheme="majorEastAsia"/>
          <w:szCs w:val="21"/>
        </w:rPr>
        <w:t>5. 图像与点云融合的挑战</w:t>
      </w:r>
    </w:p>
    <w:p w14:paraId="3B945D7C">
      <w:pPr>
        <w:rPr>
          <w:rFonts w:hint="eastAsia" w:asciiTheme="majorEastAsia" w:hAnsiTheme="majorEastAsia" w:eastAsiaTheme="majorEastAsia"/>
          <w:szCs w:val="21"/>
        </w:rPr>
      </w:pPr>
      <w:r>
        <w:rPr>
          <w:rFonts w:hint="eastAsia" w:asciiTheme="majorEastAsia" w:hAnsiTheme="majorEastAsia" w:eastAsiaTheme="majorEastAsia"/>
          <w:szCs w:val="21"/>
        </w:rPr>
        <w:t>在控制松灵小车运动并显示图像、点云和融合图像的过程中，我们发现了一些挑战：</w:t>
      </w:r>
    </w:p>
    <w:p w14:paraId="45D33411">
      <w:pPr>
        <w:rPr>
          <w:rFonts w:hint="eastAsia" w:asciiTheme="majorEastAsia" w:hAnsiTheme="majorEastAsia" w:eastAsiaTheme="majorEastAsia"/>
          <w:szCs w:val="21"/>
        </w:rPr>
      </w:pPr>
    </w:p>
    <w:p w14:paraId="528137BB">
      <w:pPr>
        <w:rPr>
          <w:rFonts w:hint="eastAsia" w:asciiTheme="majorEastAsia" w:hAnsiTheme="majorEastAsia" w:eastAsiaTheme="majorEastAsia"/>
          <w:szCs w:val="21"/>
        </w:rPr>
      </w:pPr>
      <w:r>
        <w:rPr>
          <w:rFonts w:hint="eastAsia" w:asciiTheme="majorEastAsia" w:hAnsiTheme="majorEastAsia" w:eastAsiaTheme="majorEastAsia"/>
          <w:szCs w:val="21"/>
        </w:rPr>
        <w:t>同步问题：确保图像和点云数据的时间同步非常重要，否则融合后的图像可能会出现时间差，导致数据不匹配。</w:t>
      </w:r>
    </w:p>
    <w:p w14:paraId="4243ECAE">
      <w:pPr>
        <w:rPr>
          <w:rFonts w:hint="eastAsia" w:asciiTheme="majorEastAsia" w:hAnsiTheme="majorEastAsia" w:eastAsiaTheme="majorEastAsia"/>
          <w:szCs w:val="21"/>
        </w:rPr>
      </w:pPr>
      <w:r>
        <w:rPr>
          <w:rFonts w:hint="eastAsia" w:asciiTheme="majorEastAsia" w:hAnsiTheme="majorEastAsia" w:eastAsiaTheme="majorEastAsia"/>
          <w:szCs w:val="21"/>
        </w:rPr>
        <w:t>数据处理效率：实时处理大量的图像和点云数据需要高效的算法和技术支持。在实验中，我们注意到处理速度有时会影响实时性的表现，因此优化数据处理流程是提高系统性能的关键。</w:t>
      </w:r>
    </w:p>
    <w:p w14:paraId="42DBB0B1">
      <w:pPr>
        <w:rPr>
          <w:rFonts w:hint="eastAsia" w:asciiTheme="majorEastAsia" w:hAnsiTheme="majorEastAsia" w:eastAsiaTheme="majorEastAsia"/>
          <w:szCs w:val="21"/>
        </w:rPr>
      </w:pPr>
      <w:r>
        <w:rPr>
          <w:rFonts w:hint="eastAsia" w:asciiTheme="majorEastAsia" w:hAnsiTheme="majorEastAsia" w:eastAsiaTheme="majorEastAsia"/>
          <w:szCs w:val="21"/>
        </w:rPr>
        <w:t>总结</w:t>
      </w:r>
    </w:p>
    <w:p w14:paraId="01165C35">
      <w:pPr>
        <w:rPr>
          <w:rFonts w:hint="eastAsia" w:asciiTheme="majorEastAsia" w:hAnsiTheme="majorEastAsia" w:eastAsiaTheme="majorEastAsia"/>
          <w:szCs w:val="21"/>
        </w:rPr>
      </w:pPr>
      <w:r>
        <w:rPr>
          <w:rFonts w:hint="eastAsia" w:asciiTheme="majorEastAsia" w:hAnsiTheme="majorEastAsia" w:eastAsiaTheme="majorEastAsia"/>
          <w:szCs w:val="21"/>
        </w:rPr>
        <w:t>本次实验不仅验证了松灵小车color相机的标定数据的有效性，还展示了不同标定工具的效果差异。通过外参标定和图像点云融合技术的应用，进一步提高了系统对环境的感知能力。实验结果表明，选择合适的标定工具和参数优化策略对于实现准确的相机标定至关重要。未来的研究可以进一步探索更先进的标定技术和优化方法，以提升系统的鲁棒性和精度。</w:t>
      </w:r>
    </w:p>
    <w:p w14:paraId="51DC11EE">
      <w:pPr>
        <w:rPr>
          <w:rFonts w:hint="eastAsia" w:asciiTheme="majorEastAsia" w:hAnsiTheme="majorEastAsia" w:eastAsiaTheme="majorEastAsia"/>
          <w:szCs w:val="21"/>
        </w:rPr>
      </w:pPr>
    </w:p>
    <w:p w14:paraId="0548BB0A">
      <w:pPr>
        <w:rPr>
          <w:rFonts w:hint="eastAsia" w:asciiTheme="majorEastAsia" w:hAnsiTheme="majorEastAsia" w:eastAsiaTheme="majorEastAsia"/>
          <w:szCs w:val="21"/>
        </w:rPr>
      </w:pPr>
      <w:r>
        <w:rPr>
          <w:rFonts w:hint="eastAsia" w:asciiTheme="majorEastAsia" w:hAnsiTheme="majorEastAsia" w:eastAsiaTheme="majorEastAsia"/>
          <w:szCs w:val="21"/>
        </w:rPr>
        <w:t>通过此次实验，我们认识到在实际应用中，不仅需要关注标定的准确性，还需要注意数据处理的细节和格式规范，以确保系统稳定可靠地运行。</w:t>
      </w:r>
    </w:p>
    <w:p w14:paraId="2DFD9D6C">
      <w:pPr>
        <w:jc w:val="center"/>
        <w:rPr>
          <w:rFonts w:hint="eastAsia" w:ascii="仿宋" w:hAnsi="仿宋" w:eastAsia="仿宋"/>
          <w:b/>
          <w:bCs/>
          <w:sz w:val="28"/>
          <w:szCs w:val="28"/>
        </w:rPr>
      </w:pPr>
    </w:p>
    <w:p w14:paraId="758D0F26">
      <w:pPr>
        <w:numPr>
          <w:ilvl w:val="0"/>
          <w:numId w:val="8"/>
        </w:numPr>
        <w:rPr>
          <w:rFonts w:hint="eastAsia" w:ascii="仿宋" w:hAnsi="仿宋" w:eastAsia="仿宋"/>
          <w:b/>
          <w:bCs/>
          <w:sz w:val="28"/>
          <w:szCs w:val="28"/>
        </w:rPr>
      </w:pPr>
      <w:r>
        <w:rPr>
          <w:rFonts w:hint="eastAsia" w:ascii="仿宋" w:hAnsi="仿宋" w:eastAsia="仿宋"/>
          <w:b/>
          <w:bCs/>
          <w:sz w:val="28"/>
          <w:szCs w:val="28"/>
        </w:rPr>
        <w:t>参考文献</w:t>
      </w:r>
    </w:p>
    <w:p w14:paraId="3F8B199E">
      <w:pPr>
        <w:jc w:val="both"/>
        <w:rPr>
          <w:rFonts w:hint="eastAsia" w:ascii="仿宋" w:hAnsi="仿宋" w:eastAsia="仿宋" w:cs="仿宋"/>
          <w:color w:val="121212"/>
          <w:szCs w:val="21"/>
          <w:shd w:val="clear" w:color="auto" w:fill="FFFFFF"/>
        </w:rPr>
      </w:pPr>
      <w:r>
        <w:rPr>
          <w:rFonts w:hint="eastAsia" w:ascii="仿宋" w:hAnsi="仿宋" w:eastAsia="仿宋" w:cs="仿宋"/>
          <w:color w:val="121212"/>
          <w:szCs w:val="21"/>
          <w:shd w:val="clear" w:color="auto" w:fill="FFFFFF"/>
        </w:rPr>
        <w:t>[1]Python实现激光雷达点云的向图像的重投影.</w:t>
      </w:r>
      <w:r>
        <w:rPr>
          <w:rFonts w:hint="eastAsia" w:ascii="仿宋" w:hAnsi="仿宋" w:eastAsia="仿宋"/>
          <w:szCs w:val="21"/>
        </w:rPr>
        <w:t>http://t.csdn.cn/Y86jr,</w:t>
      </w:r>
      <w:r>
        <w:rPr>
          <w:rFonts w:hint="eastAsia" w:ascii="仿宋" w:hAnsi="仿宋" w:eastAsia="仿宋" w:cs="仿宋"/>
          <w:color w:val="121212"/>
          <w:szCs w:val="21"/>
          <w:shd w:val="clear" w:color="auto" w:fill="FFFFFF"/>
        </w:rPr>
        <w:t>2020-01-20.</w:t>
      </w:r>
    </w:p>
    <w:p w14:paraId="5662A321">
      <w:pPr>
        <w:jc w:val="both"/>
        <w:rPr>
          <w:rFonts w:hint="eastAsia" w:ascii="仿宋" w:hAnsi="仿宋" w:eastAsia="仿宋" w:cs="仿宋"/>
          <w:color w:val="121212"/>
          <w:szCs w:val="21"/>
          <w:shd w:val="clear" w:color="auto" w:fill="FFFFFF"/>
        </w:rPr>
      </w:pPr>
      <w:r>
        <w:rPr>
          <w:rFonts w:hint="eastAsia" w:ascii="仿宋" w:hAnsi="仿宋" w:eastAsia="仿宋" w:cs="仿宋"/>
          <w:color w:val="121212"/>
          <w:szCs w:val="21"/>
          <w:shd w:val="clear" w:color="auto" w:fill="FFFFFF"/>
        </w:rPr>
        <w:t>[2]autoware雷达相机联合标定得到的标定结果的使用.http://t.csdn.cn/cCzxx,2022-12-08.</w:t>
      </w:r>
    </w:p>
    <w:p w14:paraId="211915F0">
      <w:pPr>
        <w:jc w:val="both"/>
        <w:rPr>
          <w:rFonts w:hint="eastAsia" w:ascii="仿宋" w:hAnsi="仿宋" w:eastAsia="仿宋" w:cs="仿宋"/>
          <w:color w:val="121212"/>
          <w:szCs w:val="21"/>
          <w:shd w:val="clear" w:color="auto" w:fill="FFFFFF"/>
        </w:rPr>
      </w:pPr>
      <w:r>
        <w:rPr>
          <w:rFonts w:hint="eastAsia" w:ascii="仿宋" w:hAnsi="仿宋" w:eastAsia="仿宋" w:cs="仿宋"/>
          <w:color w:val="121212"/>
          <w:szCs w:val="21"/>
          <w:shd w:val="clear" w:color="auto" w:fill="FFFFFF"/>
        </w:rPr>
        <w:t>[3]autoware标定工具进行固态激光雷达与相机的联合标定.http://t.csdn.cn/g8Wu5,2019-03-08.</w:t>
      </w:r>
    </w:p>
    <w:p w14:paraId="5A6B4FB5">
      <w:pPr>
        <w:jc w:val="both"/>
        <w:rPr>
          <w:rFonts w:hint="eastAsia" w:ascii="仿宋" w:hAnsi="仿宋" w:eastAsia="仿宋" w:cs="仿宋"/>
          <w:color w:val="121212"/>
          <w:szCs w:val="21"/>
          <w:shd w:val="clear" w:color="auto" w:fill="FFFFFF"/>
        </w:rPr>
      </w:pPr>
      <w:r>
        <w:rPr>
          <w:rFonts w:hint="eastAsia" w:ascii="仿宋" w:hAnsi="仿宋" w:eastAsia="仿宋" w:cs="仿宋"/>
          <w:color w:val="121212"/>
          <w:szCs w:val="21"/>
          <w:shd w:val="clear" w:color="auto" w:fill="FFFFFF"/>
        </w:rPr>
        <w:t>[4]Scout mini 使用Ros例程控制.https://zhuanlan.zhihu.com/p/550920775,2021-03-18.</w:t>
      </w:r>
    </w:p>
    <w:p w14:paraId="61DDC372">
      <w:pPr>
        <w:jc w:val="both"/>
        <w:rPr>
          <w:rFonts w:hint="eastAsia" w:ascii="仿宋" w:hAnsi="仿宋" w:eastAsia="仿宋"/>
          <w:szCs w:val="21"/>
        </w:rPr>
      </w:pPr>
      <w:r>
        <w:rPr>
          <w:rFonts w:ascii="仿宋" w:hAnsi="仿宋" w:eastAsia="仿宋"/>
          <w:szCs w:val="21"/>
        </w:rPr>
        <w:t>[</w:t>
      </w:r>
      <w:r>
        <w:rPr>
          <w:rFonts w:hint="eastAsia" w:ascii="仿宋" w:hAnsi="仿宋" w:eastAsia="仿宋"/>
          <w:szCs w:val="21"/>
        </w:rPr>
        <w:t>5</w:t>
      </w:r>
      <w:r>
        <w:rPr>
          <w:rFonts w:ascii="仿宋" w:hAnsi="仿宋" w:eastAsia="仿宋"/>
          <w:szCs w:val="21"/>
        </w:rPr>
        <w:t>][</w:t>
      </w:r>
      <w:r>
        <w:rPr>
          <w:rFonts w:hint="eastAsia" w:ascii="仿宋" w:hAnsi="仿宋" w:eastAsia="仿宋"/>
          <w:szCs w:val="21"/>
        </w:rPr>
        <w:t>美</w:t>
      </w:r>
      <w:r>
        <w:rPr>
          <w:rFonts w:ascii="仿宋" w:hAnsi="仿宋" w:eastAsia="仿宋"/>
          <w:szCs w:val="21"/>
        </w:rPr>
        <w:t>]</w:t>
      </w:r>
      <w:r>
        <w:rPr>
          <w:rFonts w:hint="eastAsia" w:ascii="仿宋" w:hAnsi="仿宋" w:eastAsia="仿宋"/>
          <w:szCs w:val="21"/>
        </w:rPr>
        <w:t>Stephen Prata</w:t>
      </w:r>
      <w:r>
        <w:rPr>
          <w:rFonts w:ascii="仿宋" w:hAnsi="仿宋" w:eastAsia="仿宋"/>
          <w:szCs w:val="21"/>
        </w:rPr>
        <w:t>.</w:t>
      </w:r>
      <w:r>
        <w:rPr>
          <w:rFonts w:hint="eastAsia" w:ascii="仿宋" w:hAnsi="仿宋" w:eastAsia="仿宋"/>
          <w:szCs w:val="21"/>
        </w:rPr>
        <w:t>C++ Primer plus</w:t>
      </w:r>
      <w:r>
        <w:rPr>
          <w:rFonts w:ascii="仿宋" w:hAnsi="仿宋" w:eastAsia="仿宋"/>
          <w:szCs w:val="21"/>
        </w:rPr>
        <w:t>[M].张海龙 袁国忠.</w:t>
      </w:r>
      <w:r>
        <w:rPr>
          <w:rFonts w:hint="eastAsia" w:ascii="仿宋" w:hAnsi="仿宋" w:eastAsia="仿宋"/>
          <w:szCs w:val="21"/>
        </w:rPr>
        <w:t>北京:人民邮电出版社,2015:96-183.</w:t>
      </w:r>
    </w:p>
    <w:p w14:paraId="139FCD73">
      <w:pPr>
        <w:ind w:firstLine="720"/>
        <w:rPr>
          <w:rFonts w:hint="eastAsia" w:ascii="仿宋" w:hAnsi="仿宋" w:eastAsia="仿宋"/>
          <w:b/>
          <w:bCs/>
          <w:sz w:val="28"/>
          <w:szCs w:val="28"/>
        </w:rPr>
      </w:pPr>
    </w:p>
    <w:p w14:paraId="106842CE">
      <w:pPr>
        <w:ind w:firstLine="720"/>
        <w:rPr>
          <w:rFonts w:hint="eastAsia" w:ascii="仿宋" w:hAnsi="仿宋" w:eastAsia="仿宋"/>
          <w:b/>
          <w:bCs/>
          <w:sz w:val="28"/>
          <w:szCs w:val="28"/>
        </w:rPr>
      </w:pPr>
    </w:p>
    <w:p w14:paraId="7200246D">
      <w:pPr>
        <w:ind w:firstLine="720"/>
        <w:rPr>
          <w:rFonts w:hint="eastAsia" w:ascii="仿宋" w:hAnsi="仿宋" w:eastAsia="仿宋"/>
          <w:b/>
          <w:bCs/>
          <w:sz w:val="28"/>
          <w:szCs w:val="28"/>
          <w:lang w:eastAsia="zh-CN"/>
        </w:rPr>
      </w:pPr>
      <w:r>
        <w:rPr>
          <w:rFonts w:hint="eastAsia" w:ascii="仿宋" w:hAnsi="仿宋" w:eastAsia="仿宋"/>
          <w:b/>
          <w:bCs/>
          <w:sz w:val="28"/>
          <w:szCs w:val="28"/>
          <w:lang w:eastAsia="zh-CN"/>
        </w:rPr>
        <w:t>源码：</w:t>
      </w:r>
    </w:p>
    <w:p w14:paraId="32DD2F47">
      <w:pPr>
        <w:ind w:firstLine="720"/>
        <w:rPr>
          <w:rFonts w:hint="eastAsia" w:ascii="仿宋" w:hAnsi="仿宋" w:eastAsia="仿宋"/>
          <w:b/>
          <w:bCs/>
          <w:sz w:val="28"/>
          <w:szCs w:val="28"/>
          <w:lang w:eastAsia="zh-CN"/>
        </w:rPr>
      </w:pPr>
      <w:r>
        <w:rPr>
          <w:rFonts w:hint="eastAsia" w:ascii="仿宋" w:hAnsi="仿宋" w:eastAsia="仿宋"/>
          <w:b/>
          <w:bCs/>
          <w:sz w:val="28"/>
          <w:szCs w:val="28"/>
          <w:lang w:eastAsia="zh-CN"/>
        </w:rPr>
        <w:object>
          <v:shape id="_x0000_i1025" o:spt="75" type="#_x0000_t75" style="height:116.85pt;width:116.85pt;" o:ole="t" filled="f" o:preferrelative="t" stroked="f" coordsize="21600,21600">
            <v:path/>
            <v:fill on="f" focussize="0,0"/>
            <v:stroke on="f"/>
            <v:imagedata r:id="rId22" o:title="oleimage"/>
            <o:lock v:ext="edit" aspectratio="t"/>
            <w10:wrap type="none"/>
            <w10:anchorlock/>
          </v:shape>
          <o:OLEObject Type="Embed" ProgID="Package" ShapeID="_x0000_i1025" DrawAspect="Icon" ObjectID="_1468075725" r:id="rId21">
            <o:LockedField>false</o:LockedField>
          </o:OLEObject>
        </w:object>
      </w:r>
      <w:bookmarkStart w:id="0" w:name="_GoBack"/>
      <w:bookmarkEnd w:id="0"/>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DejaVu Sans">
    <w:panose1 w:val="020B0603030804020204"/>
    <w:charset w:val="00"/>
    <w:family w:val="auto"/>
    <w:pitch w:val="default"/>
    <w:sig w:usb0="E7006EFF" w:usb1="D200FDFF" w:usb2="0A246029" w:usb3="0400200C" w:csb0="600001FF" w:csb1="DFFF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Calibri Light">
    <w:altName w:val="DejaVu Sans"/>
    <w:panose1 w:val="020F0302020204030204"/>
    <w:charset w:val="00"/>
    <w:family w:val="swiss"/>
    <w:pitch w:val="default"/>
    <w:sig w:usb0="00000000" w:usb1="00000000" w:usb2="00000009" w:usb3="00000000" w:csb0="000001FF" w:csb1="00000000"/>
  </w:font>
  <w:font w:name="仿宋">
    <w:altName w:val="Droid Sans Fallback"/>
    <w:panose1 w:val="02010609060101010101"/>
    <w:charset w:val="86"/>
    <w:family w:val="modern"/>
    <w:pitch w:val="default"/>
    <w:sig w:usb0="00000000" w:usb1="00000000" w:usb2="00000016" w:usb3="00000000" w:csb0="00040001" w:csb1="00000000"/>
  </w:font>
  <w:font w:name="OpenSymbol">
    <w:panose1 w:val="05010000000000000000"/>
    <w:charset w:val="00"/>
    <w:family w:val="auto"/>
    <w:pitch w:val="default"/>
    <w:sig w:usb0="800000AF" w:usb1="1001ECEA" w:usb2="00000000" w:usb3="00000000" w:csb0="00000001" w:csb1="00000000"/>
  </w:font>
  <w:font w:name="Courier New">
    <w:altName w:val="DejaVu Sans"/>
    <w:panose1 w:val="02070309020205020404"/>
    <w:charset w:val="00"/>
    <w:family w:val="modern"/>
    <w:pitch w:val="default"/>
    <w:sig w:usb0="00000000" w:usb1="00000000" w:usb2="00000009" w:usb3="00000000" w:csb0="000001FF" w:csb1="00000000"/>
  </w:font>
  <w:font w:name="AR PL UKai CN">
    <w:panose1 w:val="02000503000000000000"/>
    <w:charset w:val="86"/>
    <w:family w:val="auto"/>
    <w:pitch w:val="default"/>
    <w:sig w:usb0="A00002FF" w:usb1="3ACFFDFF" w:usb2="00000036" w:usb3="00000000" w:csb0="2016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886B0A"/>
    <w:multiLevelType w:val="multilevel"/>
    <w:tmpl w:val="0C886B0A"/>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2B9F308F"/>
    <w:multiLevelType w:val="multilevel"/>
    <w:tmpl w:val="2B9F308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35763628"/>
    <w:multiLevelType w:val="multilevel"/>
    <w:tmpl w:val="357636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42FA2B46"/>
    <w:multiLevelType w:val="multilevel"/>
    <w:tmpl w:val="42FA2B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5422598E"/>
    <w:multiLevelType w:val="multilevel"/>
    <w:tmpl w:val="5422598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7055D0B5"/>
    <w:multiLevelType w:val="singleLevel"/>
    <w:tmpl w:val="7055D0B5"/>
    <w:lvl w:ilvl="0" w:tentative="0">
      <w:start w:val="5"/>
      <w:numFmt w:val="chineseCounting"/>
      <w:suff w:val="nothing"/>
      <w:lvlText w:val="%1、"/>
      <w:lvlJc w:val="left"/>
      <w:rPr>
        <w:rFonts w:hint="eastAsia"/>
      </w:rPr>
    </w:lvl>
  </w:abstractNum>
  <w:abstractNum w:abstractNumId="6">
    <w:nsid w:val="781BEB4D"/>
    <w:multiLevelType w:val="multilevel"/>
    <w:tmpl w:val="781BEB4D"/>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7">
    <w:nsid w:val="786C9B18"/>
    <w:multiLevelType w:val="singleLevel"/>
    <w:tmpl w:val="786C9B18"/>
    <w:lvl w:ilvl="0" w:tentative="0">
      <w:start w:val="1"/>
      <w:numFmt w:val="decimal"/>
      <w:lvlText w:val="%1."/>
      <w:lvlJc w:val="left"/>
      <w:pPr>
        <w:tabs>
          <w:tab w:val="left" w:pos="312"/>
        </w:tabs>
      </w:pPr>
    </w:lvl>
  </w:abstractNum>
  <w:num w:numId="1">
    <w:abstractNumId w:val="6"/>
  </w:num>
  <w:num w:numId="2">
    <w:abstractNumId w:val="2"/>
  </w:num>
  <w:num w:numId="3">
    <w:abstractNumId w:val="4"/>
  </w:num>
  <w:num w:numId="4">
    <w:abstractNumId w:val="3"/>
  </w:num>
  <w:num w:numId="5">
    <w:abstractNumId w:val="0"/>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1"/>
  <w:bordersDoNotSurroundFooter w:val="1"/>
  <w:documentProtection w:enforcement="0"/>
  <w:defaultTabStop w:val="720"/>
  <w:noPunctuationKerning w:val="1"/>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NkMTNhYTA0NGE2NzZlOGQ5ZmZmYTY5ZWMxYjUzYTYifQ=="/>
  </w:docVars>
  <w:rsids>
    <w:rsidRoot w:val="000219DE"/>
    <w:rsid w:val="00003C42"/>
    <w:rsid w:val="00011D4C"/>
    <w:rsid w:val="000177CA"/>
    <w:rsid w:val="000219DE"/>
    <w:rsid w:val="00024402"/>
    <w:rsid w:val="00033FBF"/>
    <w:rsid w:val="000358AB"/>
    <w:rsid w:val="0004769C"/>
    <w:rsid w:val="000476A3"/>
    <w:rsid w:val="00065BA8"/>
    <w:rsid w:val="00070CA7"/>
    <w:rsid w:val="00086D7B"/>
    <w:rsid w:val="000A06C1"/>
    <w:rsid w:val="000A4766"/>
    <w:rsid w:val="000B6938"/>
    <w:rsid w:val="000C0596"/>
    <w:rsid w:val="000D53D8"/>
    <w:rsid w:val="000D597C"/>
    <w:rsid w:val="000E0E56"/>
    <w:rsid w:val="000E212C"/>
    <w:rsid w:val="000E24D8"/>
    <w:rsid w:val="000F2BC2"/>
    <w:rsid w:val="00113A7F"/>
    <w:rsid w:val="0012375C"/>
    <w:rsid w:val="001523D4"/>
    <w:rsid w:val="001626D4"/>
    <w:rsid w:val="001972AC"/>
    <w:rsid w:val="001A016C"/>
    <w:rsid w:val="001A27DF"/>
    <w:rsid w:val="001A4FE0"/>
    <w:rsid w:val="001B4BFC"/>
    <w:rsid w:val="001C05A9"/>
    <w:rsid w:val="001D0C41"/>
    <w:rsid w:val="001D1713"/>
    <w:rsid w:val="001E0ABB"/>
    <w:rsid w:val="001E470F"/>
    <w:rsid w:val="001F1CFA"/>
    <w:rsid w:val="002072AA"/>
    <w:rsid w:val="0022115A"/>
    <w:rsid w:val="002246AA"/>
    <w:rsid w:val="00232F9B"/>
    <w:rsid w:val="002366AF"/>
    <w:rsid w:val="00237B05"/>
    <w:rsid w:val="00244820"/>
    <w:rsid w:val="00265A1F"/>
    <w:rsid w:val="00276690"/>
    <w:rsid w:val="0028090A"/>
    <w:rsid w:val="00282511"/>
    <w:rsid w:val="00285C67"/>
    <w:rsid w:val="00287CA7"/>
    <w:rsid w:val="002A2D5A"/>
    <w:rsid w:val="002A2EE7"/>
    <w:rsid w:val="002A4FC3"/>
    <w:rsid w:val="002A5D9D"/>
    <w:rsid w:val="002B7B24"/>
    <w:rsid w:val="002C6F28"/>
    <w:rsid w:val="002E0C57"/>
    <w:rsid w:val="003018B9"/>
    <w:rsid w:val="0030553A"/>
    <w:rsid w:val="003070DB"/>
    <w:rsid w:val="00315608"/>
    <w:rsid w:val="00380FF0"/>
    <w:rsid w:val="00384C35"/>
    <w:rsid w:val="00397829"/>
    <w:rsid w:val="003E3D8A"/>
    <w:rsid w:val="003E5C40"/>
    <w:rsid w:val="00411E0B"/>
    <w:rsid w:val="00412D33"/>
    <w:rsid w:val="004301FC"/>
    <w:rsid w:val="00443E61"/>
    <w:rsid w:val="0045270F"/>
    <w:rsid w:val="00476F8D"/>
    <w:rsid w:val="004921AA"/>
    <w:rsid w:val="00494594"/>
    <w:rsid w:val="004C74C9"/>
    <w:rsid w:val="004C77BF"/>
    <w:rsid w:val="004D5D1E"/>
    <w:rsid w:val="004E549A"/>
    <w:rsid w:val="004F0B93"/>
    <w:rsid w:val="004F2F67"/>
    <w:rsid w:val="00504563"/>
    <w:rsid w:val="0053746E"/>
    <w:rsid w:val="00551410"/>
    <w:rsid w:val="0056621D"/>
    <w:rsid w:val="00577A96"/>
    <w:rsid w:val="00592741"/>
    <w:rsid w:val="005934BC"/>
    <w:rsid w:val="005962F4"/>
    <w:rsid w:val="005A32D0"/>
    <w:rsid w:val="005E66C9"/>
    <w:rsid w:val="005F06CD"/>
    <w:rsid w:val="005F0FA7"/>
    <w:rsid w:val="006142EF"/>
    <w:rsid w:val="006166CE"/>
    <w:rsid w:val="00623567"/>
    <w:rsid w:val="006402E8"/>
    <w:rsid w:val="00653047"/>
    <w:rsid w:val="006549CF"/>
    <w:rsid w:val="00663EDE"/>
    <w:rsid w:val="00677558"/>
    <w:rsid w:val="0068680D"/>
    <w:rsid w:val="00691FF0"/>
    <w:rsid w:val="006A2D4A"/>
    <w:rsid w:val="006A4E85"/>
    <w:rsid w:val="006B74D6"/>
    <w:rsid w:val="006B7C2C"/>
    <w:rsid w:val="006C37B2"/>
    <w:rsid w:val="006C4683"/>
    <w:rsid w:val="006E4EB7"/>
    <w:rsid w:val="006F3EEB"/>
    <w:rsid w:val="007025FA"/>
    <w:rsid w:val="00722BCB"/>
    <w:rsid w:val="007245D0"/>
    <w:rsid w:val="00743858"/>
    <w:rsid w:val="00747A68"/>
    <w:rsid w:val="00755452"/>
    <w:rsid w:val="0076188F"/>
    <w:rsid w:val="00796CC8"/>
    <w:rsid w:val="007A76D1"/>
    <w:rsid w:val="007D00A8"/>
    <w:rsid w:val="007E225F"/>
    <w:rsid w:val="007F0810"/>
    <w:rsid w:val="007F36B7"/>
    <w:rsid w:val="007F3D37"/>
    <w:rsid w:val="008064B5"/>
    <w:rsid w:val="008326B6"/>
    <w:rsid w:val="00833A2F"/>
    <w:rsid w:val="00841B8D"/>
    <w:rsid w:val="00856F70"/>
    <w:rsid w:val="00892C02"/>
    <w:rsid w:val="008A0960"/>
    <w:rsid w:val="008A4311"/>
    <w:rsid w:val="008A5275"/>
    <w:rsid w:val="008C2CBA"/>
    <w:rsid w:val="008C3AAD"/>
    <w:rsid w:val="008C3F57"/>
    <w:rsid w:val="008D5799"/>
    <w:rsid w:val="008E344F"/>
    <w:rsid w:val="008E5690"/>
    <w:rsid w:val="008E5F68"/>
    <w:rsid w:val="008E6135"/>
    <w:rsid w:val="008E63F2"/>
    <w:rsid w:val="008F75A7"/>
    <w:rsid w:val="00900DD1"/>
    <w:rsid w:val="00900E40"/>
    <w:rsid w:val="009118EB"/>
    <w:rsid w:val="009155DF"/>
    <w:rsid w:val="00924498"/>
    <w:rsid w:val="00937349"/>
    <w:rsid w:val="009B1C4C"/>
    <w:rsid w:val="009B3A5E"/>
    <w:rsid w:val="009B61B4"/>
    <w:rsid w:val="009E3AA3"/>
    <w:rsid w:val="00A20AC9"/>
    <w:rsid w:val="00A23DDC"/>
    <w:rsid w:val="00A41DD0"/>
    <w:rsid w:val="00A80CFC"/>
    <w:rsid w:val="00A8729C"/>
    <w:rsid w:val="00A90593"/>
    <w:rsid w:val="00A91967"/>
    <w:rsid w:val="00A95741"/>
    <w:rsid w:val="00AA4EBF"/>
    <w:rsid w:val="00AA640E"/>
    <w:rsid w:val="00AA7D4F"/>
    <w:rsid w:val="00AC590C"/>
    <w:rsid w:val="00AE20CB"/>
    <w:rsid w:val="00B110A7"/>
    <w:rsid w:val="00B13276"/>
    <w:rsid w:val="00B24BC0"/>
    <w:rsid w:val="00B253B7"/>
    <w:rsid w:val="00B400D3"/>
    <w:rsid w:val="00B456FB"/>
    <w:rsid w:val="00B52739"/>
    <w:rsid w:val="00B556EB"/>
    <w:rsid w:val="00B77F2B"/>
    <w:rsid w:val="00B8237D"/>
    <w:rsid w:val="00B83D3A"/>
    <w:rsid w:val="00B91481"/>
    <w:rsid w:val="00BA2DA1"/>
    <w:rsid w:val="00BC2773"/>
    <w:rsid w:val="00BC382D"/>
    <w:rsid w:val="00BC509B"/>
    <w:rsid w:val="00BD118A"/>
    <w:rsid w:val="00BD5572"/>
    <w:rsid w:val="00BD7B28"/>
    <w:rsid w:val="00BE02E2"/>
    <w:rsid w:val="00BF64C1"/>
    <w:rsid w:val="00C04AC4"/>
    <w:rsid w:val="00C126DC"/>
    <w:rsid w:val="00C1676D"/>
    <w:rsid w:val="00C2055B"/>
    <w:rsid w:val="00C42214"/>
    <w:rsid w:val="00C427E5"/>
    <w:rsid w:val="00C532DB"/>
    <w:rsid w:val="00C614CC"/>
    <w:rsid w:val="00C66DDC"/>
    <w:rsid w:val="00C776A4"/>
    <w:rsid w:val="00C901CF"/>
    <w:rsid w:val="00CB3343"/>
    <w:rsid w:val="00CC5DE4"/>
    <w:rsid w:val="00CD05E6"/>
    <w:rsid w:val="00CF5730"/>
    <w:rsid w:val="00D108F2"/>
    <w:rsid w:val="00D1187A"/>
    <w:rsid w:val="00D11B13"/>
    <w:rsid w:val="00D23F80"/>
    <w:rsid w:val="00D30DD0"/>
    <w:rsid w:val="00D37CCA"/>
    <w:rsid w:val="00D449BC"/>
    <w:rsid w:val="00D50A52"/>
    <w:rsid w:val="00D5569D"/>
    <w:rsid w:val="00D7704E"/>
    <w:rsid w:val="00D77C20"/>
    <w:rsid w:val="00D8069B"/>
    <w:rsid w:val="00DB2E0C"/>
    <w:rsid w:val="00DC1A91"/>
    <w:rsid w:val="00DC5139"/>
    <w:rsid w:val="00DD2C76"/>
    <w:rsid w:val="00DE6C87"/>
    <w:rsid w:val="00DE70B3"/>
    <w:rsid w:val="00E41C71"/>
    <w:rsid w:val="00E50868"/>
    <w:rsid w:val="00E60EF7"/>
    <w:rsid w:val="00E65B00"/>
    <w:rsid w:val="00E7771E"/>
    <w:rsid w:val="00E84AD4"/>
    <w:rsid w:val="00E85DB8"/>
    <w:rsid w:val="00E86CA6"/>
    <w:rsid w:val="00E96F5C"/>
    <w:rsid w:val="00EA1AB6"/>
    <w:rsid w:val="00EB52D2"/>
    <w:rsid w:val="00EC1089"/>
    <w:rsid w:val="00ED7545"/>
    <w:rsid w:val="00EE3F31"/>
    <w:rsid w:val="00EE654F"/>
    <w:rsid w:val="00F078FD"/>
    <w:rsid w:val="00F20FE0"/>
    <w:rsid w:val="00F2349F"/>
    <w:rsid w:val="00F34339"/>
    <w:rsid w:val="00F4165D"/>
    <w:rsid w:val="00F46B19"/>
    <w:rsid w:val="00F52355"/>
    <w:rsid w:val="00F623E4"/>
    <w:rsid w:val="00F6549C"/>
    <w:rsid w:val="00F821A6"/>
    <w:rsid w:val="00F8396A"/>
    <w:rsid w:val="00FC22E3"/>
    <w:rsid w:val="00FC294B"/>
    <w:rsid w:val="00FC399F"/>
    <w:rsid w:val="00FC46CC"/>
    <w:rsid w:val="00FD478A"/>
    <w:rsid w:val="00FD7649"/>
    <w:rsid w:val="00FF0355"/>
    <w:rsid w:val="0118309B"/>
    <w:rsid w:val="018702C4"/>
    <w:rsid w:val="020761BA"/>
    <w:rsid w:val="033835B9"/>
    <w:rsid w:val="04C23FCE"/>
    <w:rsid w:val="04D36A40"/>
    <w:rsid w:val="057A2ECC"/>
    <w:rsid w:val="06615ED8"/>
    <w:rsid w:val="07E50177"/>
    <w:rsid w:val="08D84047"/>
    <w:rsid w:val="08EB4EA1"/>
    <w:rsid w:val="0A3C3866"/>
    <w:rsid w:val="0AAD7D69"/>
    <w:rsid w:val="0BB17E1A"/>
    <w:rsid w:val="0BBF43C3"/>
    <w:rsid w:val="0BCD44DB"/>
    <w:rsid w:val="0D380795"/>
    <w:rsid w:val="0EF34C60"/>
    <w:rsid w:val="10B25DCC"/>
    <w:rsid w:val="13103CCD"/>
    <w:rsid w:val="14294AD0"/>
    <w:rsid w:val="147F2FDC"/>
    <w:rsid w:val="14933F62"/>
    <w:rsid w:val="153B4985"/>
    <w:rsid w:val="171A491F"/>
    <w:rsid w:val="173D55E6"/>
    <w:rsid w:val="1A064AA8"/>
    <w:rsid w:val="1B534D32"/>
    <w:rsid w:val="1CB37C2E"/>
    <w:rsid w:val="1F2D73A2"/>
    <w:rsid w:val="1FEE0DB3"/>
    <w:rsid w:val="20E2671E"/>
    <w:rsid w:val="21483734"/>
    <w:rsid w:val="21575E73"/>
    <w:rsid w:val="235F3CEC"/>
    <w:rsid w:val="253A6419"/>
    <w:rsid w:val="258157FB"/>
    <w:rsid w:val="258C2B0A"/>
    <w:rsid w:val="2659348D"/>
    <w:rsid w:val="271E3B4E"/>
    <w:rsid w:val="272543D6"/>
    <w:rsid w:val="27C83E11"/>
    <w:rsid w:val="28262DD0"/>
    <w:rsid w:val="28A35D01"/>
    <w:rsid w:val="29AD4F53"/>
    <w:rsid w:val="29E9416A"/>
    <w:rsid w:val="2AA44A58"/>
    <w:rsid w:val="2AE52A61"/>
    <w:rsid w:val="2F9B4F5A"/>
    <w:rsid w:val="308C1463"/>
    <w:rsid w:val="309B728D"/>
    <w:rsid w:val="30CF7F86"/>
    <w:rsid w:val="311434B1"/>
    <w:rsid w:val="32193F7E"/>
    <w:rsid w:val="32972FE3"/>
    <w:rsid w:val="32D3260E"/>
    <w:rsid w:val="36C16E8F"/>
    <w:rsid w:val="38197905"/>
    <w:rsid w:val="39902D77"/>
    <w:rsid w:val="3A2B2111"/>
    <w:rsid w:val="3A777D26"/>
    <w:rsid w:val="3BB743E2"/>
    <w:rsid w:val="3C5C6F7D"/>
    <w:rsid w:val="44CF3986"/>
    <w:rsid w:val="488C7A72"/>
    <w:rsid w:val="490F269B"/>
    <w:rsid w:val="49272B78"/>
    <w:rsid w:val="49DC1740"/>
    <w:rsid w:val="4A227604"/>
    <w:rsid w:val="4CF21EE0"/>
    <w:rsid w:val="4EAC01FC"/>
    <w:rsid w:val="4F1B3F4A"/>
    <w:rsid w:val="4F4F0BFE"/>
    <w:rsid w:val="4F8D1A8B"/>
    <w:rsid w:val="500922C0"/>
    <w:rsid w:val="509A0A44"/>
    <w:rsid w:val="515F763E"/>
    <w:rsid w:val="520A4423"/>
    <w:rsid w:val="52CF7BA4"/>
    <w:rsid w:val="53681C4F"/>
    <w:rsid w:val="53D333E6"/>
    <w:rsid w:val="551D5F27"/>
    <w:rsid w:val="553B09E2"/>
    <w:rsid w:val="55BE0BC9"/>
    <w:rsid w:val="564771BC"/>
    <w:rsid w:val="57474258"/>
    <w:rsid w:val="57D4682F"/>
    <w:rsid w:val="5876695A"/>
    <w:rsid w:val="587D3437"/>
    <w:rsid w:val="59C06909"/>
    <w:rsid w:val="5A626832"/>
    <w:rsid w:val="5B4348A7"/>
    <w:rsid w:val="5C434BB6"/>
    <w:rsid w:val="5D270A95"/>
    <w:rsid w:val="5D62608F"/>
    <w:rsid w:val="5DC012D4"/>
    <w:rsid w:val="5DFD3EE8"/>
    <w:rsid w:val="5F6B61EB"/>
    <w:rsid w:val="5F9F3465"/>
    <w:rsid w:val="5FF15E0A"/>
    <w:rsid w:val="601C57A4"/>
    <w:rsid w:val="62536BFB"/>
    <w:rsid w:val="62E1431E"/>
    <w:rsid w:val="639948F3"/>
    <w:rsid w:val="640C3047"/>
    <w:rsid w:val="654F4BDE"/>
    <w:rsid w:val="65A358AA"/>
    <w:rsid w:val="66282189"/>
    <w:rsid w:val="66FF40E4"/>
    <w:rsid w:val="67C0011B"/>
    <w:rsid w:val="686E6302"/>
    <w:rsid w:val="68F918A3"/>
    <w:rsid w:val="693D1C6D"/>
    <w:rsid w:val="69D4107D"/>
    <w:rsid w:val="69D60BF7"/>
    <w:rsid w:val="6AD938B7"/>
    <w:rsid w:val="6BA709B0"/>
    <w:rsid w:val="6C667229"/>
    <w:rsid w:val="6D83283D"/>
    <w:rsid w:val="6DB87176"/>
    <w:rsid w:val="6E636E97"/>
    <w:rsid w:val="6EFC7339"/>
    <w:rsid w:val="6F0C1FD3"/>
    <w:rsid w:val="6F17750E"/>
    <w:rsid w:val="70702AAB"/>
    <w:rsid w:val="727F7EEC"/>
    <w:rsid w:val="73667253"/>
    <w:rsid w:val="742B5128"/>
    <w:rsid w:val="747C0420"/>
    <w:rsid w:val="749E52B8"/>
    <w:rsid w:val="75CF5D7C"/>
    <w:rsid w:val="772C6924"/>
    <w:rsid w:val="7818148A"/>
    <w:rsid w:val="78603054"/>
    <w:rsid w:val="787F0B37"/>
    <w:rsid w:val="79F369EB"/>
    <w:rsid w:val="79FC1E62"/>
    <w:rsid w:val="7AD650E6"/>
    <w:rsid w:val="7B7F2FE3"/>
    <w:rsid w:val="7C7F22FA"/>
    <w:rsid w:val="7D7939E7"/>
    <w:rsid w:val="7E2E73EB"/>
    <w:rsid w:val="7E4A2F4A"/>
    <w:rsid w:val="7EA23F35"/>
    <w:rsid w:val="7F7E10A3"/>
    <w:rsid w:val="7FF33517"/>
    <w:rsid w:val="EF6D05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1"/>
      <w:szCs w:val="22"/>
      <w:lang w:val="en-US" w:eastAsia="zh-CN" w:bidi="ar-SA"/>
    </w:rPr>
  </w:style>
  <w:style w:type="paragraph" w:styleId="2">
    <w:name w:val="heading 1"/>
    <w:basedOn w:val="1"/>
    <w:next w:val="1"/>
    <w:qFormat/>
    <w:uiPriority w:val="9"/>
    <w:pPr>
      <w:spacing w:beforeAutospacing="1" w:afterAutospacing="1"/>
      <w:outlineLvl w:val="0"/>
    </w:pPr>
    <w:rPr>
      <w:rFonts w:hint="eastAsia" w:ascii="宋体" w:hAnsi="宋体" w:eastAsia="宋体" w:cs="Times New Roman"/>
      <w:b/>
      <w:bCs/>
      <w:kern w:val="44"/>
      <w:sz w:val="48"/>
      <w:szCs w:val="48"/>
    </w:rPr>
  </w:style>
  <w:style w:type="paragraph" w:styleId="3">
    <w:name w:val="heading 3"/>
    <w:basedOn w:val="1"/>
    <w:next w:val="1"/>
    <w:link w:val="17"/>
    <w:semiHidden/>
    <w:unhideWhenUsed/>
    <w:qFormat/>
    <w:uiPriority w:val="9"/>
    <w:pPr>
      <w:keepNext/>
      <w:keepLines/>
      <w:spacing w:before="260" w:after="260" w:line="416" w:lineRule="auto"/>
      <w:outlineLvl w:val="2"/>
    </w:pPr>
    <w:rPr>
      <w:b/>
      <w:bCs/>
      <w:sz w:val="32"/>
      <w:szCs w:val="32"/>
    </w:rPr>
  </w:style>
  <w:style w:type="paragraph" w:styleId="4">
    <w:name w:val="heading 4"/>
    <w:basedOn w:val="1"/>
    <w:next w:val="1"/>
    <w:link w:val="18"/>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unhideWhenUsed/>
    <w:qFormat/>
    <w:uiPriority w:val="99"/>
    <w:pPr>
      <w:tabs>
        <w:tab w:val="center" w:pos="4320"/>
        <w:tab w:val="right" w:pos="8640"/>
      </w:tabs>
    </w:pPr>
  </w:style>
  <w:style w:type="paragraph" w:styleId="6">
    <w:name w:val="header"/>
    <w:basedOn w:val="1"/>
    <w:link w:val="12"/>
    <w:unhideWhenUsed/>
    <w:qFormat/>
    <w:uiPriority w:val="99"/>
    <w:pPr>
      <w:tabs>
        <w:tab w:val="center" w:pos="4320"/>
        <w:tab w:val="right" w:pos="8640"/>
      </w:tabs>
    </w:pPr>
  </w:style>
  <w:style w:type="paragraph" w:styleId="7">
    <w:name w:val="footnote text"/>
    <w:basedOn w:val="1"/>
    <w:link w:val="16"/>
    <w:unhideWhenUsed/>
    <w:qFormat/>
    <w:uiPriority w:val="99"/>
    <w:pPr>
      <w:snapToGrid w:val="0"/>
    </w:pPr>
    <w:rPr>
      <w:sz w:val="18"/>
      <w:szCs w:val="18"/>
    </w:rPr>
  </w:style>
  <w:style w:type="table" w:styleId="9">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footnote reference"/>
    <w:basedOn w:val="10"/>
    <w:unhideWhenUsed/>
    <w:qFormat/>
    <w:uiPriority w:val="99"/>
    <w:rPr>
      <w:vertAlign w:val="superscript"/>
    </w:rPr>
  </w:style>
  <w:style w:type="character" w:customStyle="1" w:styleId="12">
    <w:name w:val="页眉 字符"/>
    <w:basedOn w:val="10"/>
    <w:link w:val="6"/>
    <w:qFormat/>
    <w:uiPriority w:val="99"/>
  </w:style>
  <w:style w:type="character" w:customStyle="1" w:styleId="13">
    <w:name w:val="页脚 字符"/>
    <w:basedOn w:val="10"/>
    <w:link w:val="5"/>
    <w:qFormat/>
    <w:uiPriority w:val="99"/>
  </w:style>
  <w:style w:type="table" w:customStyle="1" w:styleId="14">
    <w:name w:val="网格表 1 浅色1"/>
    <w:basedOn w:val="8"/>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styleId="15">
    <w:name w:val="List Paragraph"/>
    <w:basedOn w:val="1"/>
    <w:qFormat/>
    <w:uiPriority w:val="34"/>
    <w:pPr>
      <w:ind w:left="720"/>
      <w:contextualSpacing/>
    </w:pPr>
  </w:style>
  <w:style w:type="character" w:customStyle="1" w:styleId="16">
    <w:name w:val="脚注文本 字符"/>
    <w:basedOn w:val="10"/>
    <w:link w:val="7"/>
    <w:qFormat/>
    <w:uiPriority w:val="99"/>
    <w:rPr>
      <w:sz w:val="18"/>
      <w:szCs w:val="18"/>
    </w:rPr>
  </w:style>
  <w:style w:type="character" w:customStyle="1" w:styleId="17">
    <w:name w:val="标题 3 字符"/>
    <w:basedOn w:val="10"/>
    <w:link w:val="3"/>
    <w:semiHidden/>
    <w:uiPriority w:val="9"/>
    <w:rPr>
      <w:rFonts w:asciiTheme="minorHAnsi" w:hAnsiTheme="minorHAnsi" w:eastAsiaTheme="minorEastAsia" w:cstheme="minorBidi"/>
      <w:b/>
      <w:bCs/>
      <w:sz w:val="32"/>
      <w:szCs w:val="32"/>
    </w:rPr>
  </w:style>
  <w:style w:type="character" w:customStyle="1" w:styleId="18">
    <w:name w:val="标题 4 字符"/>
    <w:basedOn w:val="10"/>
    <w:link w:val="4"/>
    <w:semiHidden/>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customXml" Target="../customXml/item1.xml"/><Relationship Id="rId23" Type="http://schemas.openxmlformats.org/officeDocument/2006/relationships/numbering" Target="numbering.xml"/><Relationship Id="rId22" Type="http://schemas.openxmlformats.org/officeDocument/2006/relationships/image" Target="media/image18.png"/><Relationship Id="rId21" Type="http://schemas.openxmlformats.org/officeDocument/2006/relationships/oleObject" Target="embeddings/oleObject1.bin"/><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file>

<file path=customXml/itemProps1.xml><?xml version="1.0" encoding="utf-8"?>
<ds:datastoreItem xmlns:ds="http://schemas.openxmlformats.org/officeDocument/2006/customXml" ds:itemID="{8C0C112F-2B08-CF4C-9BD5-BEED0833D6B5}">
  <ds:schemaRefs/>
</ds:datastoreItem>
</file>

<file path=docProps/app.xml><?xml version="1.0" encoding="utf-8"?>
<Properties xmlns="http://schemas.openxmlformats.org/officeDocument/2006/extended-properties" xmlns:vt="http://schemas.openxmlformats.org/officeDocument/2006/docPropsVTypes">
  <Template>Normal</Template>
  <Pages>13</Pages>
  <Words>763</Words>
  <Characters>4352</Characters>
  <Lines>36</Lines>
  <Paragraphs>10</Paragraphs>
  <TotalTime>5</TotalTime>
  <ScaleCrop>false</ScaleCrop>
  <LinksUpToDate>false</LinksUpToDate>
  <CharactersWithSpaces>5105</CharactersWithSpaces>
  <Application>WPS Office_12.1.0.17885_F1E327BC-269C-435d-A152-05C5408002CA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2024-10-16T15:43:00Z</dcterms:created>
  <dc:creator>Alex CHEN</dc:creator>
  <cp:lastModifiedBy>前男友</cp:lastModifiedBy>
  <dcterms:modified xsi:type="dcterms:W3CDTF">2024-10-30T23:20:42Z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2052-12.1.0.17885</vt:lpwstr>
  </property>
  <property fmtid="{D5CDD505-2E9C-101B-9397-08002B2CF9AE}" pid="3" name="ICV">
    <vt:lpwstr>BFF94B153E864E35AB89335B64ABC3FD</vt:lpwstr>
  </property>
</Properties>
</file>